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688AD" w14:textId="77777777" w:rsidR="00BD45D1" w:rsidRDefault="00BD45D1" w:rsidP="00BD45D1">
      <w:pPr>
        <w:spacing w:after="120"/>
        <w:rPr>
          <w:rFonts w:ascii="DIN for DT" w:hAnsi="DIN for DT"/>
          <w:lang w:val="en-US"/>
        </w:rPr>
      </w:pPr>
      <w:r w:rsidRPr="00BD45D1">
        <w:rPr>
          <w:rFonts w:ascii="DIN for DT" w:hAnsi="DIN for DT"/>
          <w:lang w:val="en-US"/>
        </w:rPr>
        <w:t>F 132 ONE – Not for the rigid minded</w:t>
      </w:r>
    </w:p>
    <w:p w14:paraId="0E875742" w14:textId="77777777" w:rsidR="00642BB0" w:rsidRPr="00642BB0" w:rsidRDefault="00642BB0" w:rsidP="00642BB0">
      <w:pPr>
        <w:spacing w:after="120"/>
        <w:rPr>
          <w:rFonts w:ascii="DIN for DT" w:hAnsi="DIN for DT"/>
        </w:rPr>
      </w:pPr>
      <w:r w:rsidRPr="00642BB0">
        <w:rPr>
          <w:rFonts w:ascii="DIN for DT" w:hAnsi="DIN for DT" w:hint="eastAsia"/>
        </w:rPr>
        <w:t>画期的なイノベーションほど、最初は疑いの目で見られるものです。凝り固まった考えばかりに耳を傾けていたら、いったいどうなっていたでしょう？</w:t>
      </w:r>
      <w:r w:rsidRPr="00642BB0">
        <w:rPr>
          <w:rFonts w:ascii="DIN for DT" w:hAnsi="DIN for DT"/>
        </w:rPr>
        <w:t xml:space="preserve"> </w:t>
      </w:r>
    </w:p>
    <w:p w14:paraId="0C911768" w14:textId="77777777" w:rsidR="00642BB0" w:rsidRPr="00642BB0" w:rsidRDefault="00642BB0" w:rsidP="00642BB0">
      <w:pPr>
        <w:spacing w:after="120"/>
        <w:rPr>
          <w:rFonts w:ascii="DIN for DT" w:hAnsi="DIN for DT"/>
        </w:rPr>
      </w:pPr>
      <w:r w:rsidRPr="00642BB0">
        <w:rPr>
          <w:rFonts w:ascii="DIN for DT" w:hAnsi="DIN for DT"/>
        </w:rPr>
        <w:t>DT Swiss</w:t>
      </w:r>
      <w:r w:rsidRPr="00642BB0">
        <w:rPr>
          <w:rFonts w:ascii="DIN for DT" w:hAnsi="DIN for DT" w:hint="eastAsia"/>
        </w:rPr>
        <w:t>の新型フォーク、</w:t>
      </w:r>
      <w:r w:rsidRPr="00642BB0">
        <w:rPr>
          <w:rFonts w:ascii="DIN for DT" w:hAnsi="DIN for DT"/>
        </w:rPr>
        <w:t>F 132 ONE</w:t>
      </w:r>
      <w:r w:rsidRPr="00642BB0">
        <w:rPr>
          <w:rFonts w:ascii="DIN for DT" w:hAnsi="DIN for DT" w:hint="eastAsia"/>
        </w:rPr>
        <w:t>は、グラベルライディング専用の特別設計で、レースでのテクニカルセクションから未知のアドベンチャーまで対応します。人間工学に基づいた</w:t>
      </w:r>
      <w:r w:rsidRPr="00642BB0">
        <w:rPr>
          <w:rFonts w:ascii="DIN for DT" w:hAnsi="DIN for DT"/>
        </w:rPr>
        <w:t>PUSHCONTROL</w:t>
      </w:r>
      <w:r w:rsidRPr="00642BB0">
        <w:rPr>
          <w:rFonts w:ascii="DIN for DT" w:hAnsi="DIN for DT" w:hint="eastAsia"/>
        </w:rPr>
        <w:t>リモートレバーにより、ワンタッチで</w:t>
      </w:r>
      <w:r w:rsidRPr="00642BB0">
        <w:rPr>
          <w:rFonts w:ascii="DIN for DT" w:hAnsi="DIN for DT"/>
        </w:rPr>
        <w:t>OPEN</w:t>
      </w:r>
      <w:r w:rsidRPr="00642BB0">
        <w:rPr>
          <w:rFonts w:ascii="DIN for DT" w:hAnsi="DIN for DT" w:hint="eastAsia"/>
        </w:rPr>
        <w:t>モードと</w:t>
      </w:r>
      <w:r w:rsidRPr="00642BB0">
        <w:rPr>
          <w:rFonts w:ascii="DIN for DT" w:hAnsi="DIN for DT"/>
        </w:rPr>
        <w:t>LOCK</w:t>
      </w:r>
      <w:r w:rsidRPr="00642BB0">
        <w:rPr>
          <w:rFonts w:ascii="DIN for DT" w:hAnsi="DIN for DT" w:hint="eastAsia"/>
        </w:rPr>
        <w:t>モードの切り替えが可能。レースでは、荒れた地面に集中することから焦点を切り替えて、スピードを上げることだけに集中できます。バイクパッキング用アダプターを装着すれば、数日間のツーリングでの旅の愉しみがいっそう広がります。</w:t>
      </w:r>
    </w:p>
    <w:p w14:paraId="4C97C3F5" w14:textId="77777777" w:rsidR="00642BB0" w:rsidRPr="00642BB0" w:rsidRDefault="00642BB0" w:rsidP="00642BB0">
      <w:pPr>
        <w:spacing w:after="120"/>
        <w:rPr>
          <w:rFonts w:ascii="DIN for DT" w:hAnsi="DIN for DT"/>
        </w:rPr>
      </w:pPr>
      <w:r w:rsidRPr="00642BB0">
        <w:rPr>
          <w:rFonts w:ascii="DIN for DT" w:hAnsi="DIN for DT" w:hint="eastAsia"/>
        </w:rPr>
        <w:t>リジッドフォークはいったん隅に置いて、</w:t>
      </w:r>
      <w:r w:rsidRPr="00642BB0">
        <w:rPr>
          <w:rFonts w:ascii="DIN for DT" w:hAnsi="DIN for DT"/>
        </w:rPr>
        <w:t>F 132 ONE</w:t>
      </w:r>
      <w:r w:rsidRPr="00642BB0">
        <w:rPr>
          <w:rFonts w:ascii="DIN for DT" w:hAnsi="DIN for DT" w:hint="eastAsia"/>
        </w:rPr>
        <w:t>にオンロード・オフロードの凹凸をお任せください。</w:t>
      </w:r>
    </w:p>
    <w:p w14:paraId="042EC9D1" w14:textId="77777777" w:rsidR="00642BB0" w:rsidRPr="00642BB0" w:rsidRDefault="00642BB0" w:rsidP="00642BB0">
      <w:pPr>
        <w:spacing w:after="120"/>
        <w:rPr>
          <w:rFonts w:ascii="DIN for DT" w:hAnsi="DIN for DT"/>
        </w:rPr>
      </w:pPr>
      <w:r w:rsidRPr="00642BB0">
        <w:rPr>
          <w:rFonts w:ascii="DIN for DT" w:hAnsi="DIN for DT" w:hint="eastAsia"/>
        </w:rPr>
        <w:t>トラベル量</w:t>
      </w:r>
      <w:r w:rsidRPr="00642BB0">
        <w:rPr>
          <w:rFonts w:ascii="DIN for DT" w:hAnsi="DIN for DT"/>
        </w:rPr>
        <w:t xml:space="preserve"> &amp; </w:t>
      </w:r>
      <w:r w:rsidRPr="00642BB0">
        <w:rPr>
          <w:rFonts w:ascii="DIN for DT" w:hAnsi="DIN for DT" w:hint="eastAsia"/>
        </w:rPr>
        <w:t>セットアップ</w:t>
      </w:r>
    </w:p>
    <w:p w14:paraId="1200FAD2" w14:textId="77777777" w:rsidR="00642BB0" w:rsidRPr="00642BB0" w:rsidRDefault="00642BB0" w:rsidP="00642BB0">
      <w:pPr>
        <w:spacing w:after="120"/>
        <w:rPr>
          <w:rFonts w:ascii="DIN for DT" w:hAnsi="DIN for DT"/>
        </w:rPr>
      </w:pPr>
      <w:r w:rsidRPr="00642BB0">
        <w:rPr>
          <w:rFonts w:ascii="DIN for DT" w:hAnsi="DIN for DT"/>
          <w:lang w:val="en-US"/>
        </w:rPr>
        <w:t>F 132 ONE</w:t>
      </w:r>
      <w:r w:rsidRPr="00642BB0">
        <w:rPr>
          <w:rFonts w:ascii="DIN for DT" w:hAnsi="DIN for DT" w:hint="eastAsia"/>
        </w:rPr>
        <w:t>のトラベル量は</w:t>
      </w:r>
      <w:r w:rsidRPr="00642BB0">
        <w:rPr>
          <w:rFonts w:ascii="DIN for DT" w:hAnsi="DIN for DT"/>
          <w:lang w:val="en-US"/>
        </w:rPr>
        <w:t>40mm</w:t>
      </w:r>
      <w:r w:rsidRPr="00642BB0">
        <w:rPr>
          <w:rFonts w:ascii="DIN for DT" w:hAnsi="DIN for DT" w:hint="eastAsia"/>
        </w:rPr>
        <w:t>。フォークのエアースプリングは、カバーを外してサスペンションポンプを接続することでフォーククラウン上で調整が可能です。リバウンドの調整はレッグ下部で工具を使わずに行えます。ライダーの体重に合わせたフォークプレッシャーとリバウンド側ダンピングの調整方法については、「サスペンション</w:t>
      </w:r>
      <w:r w:rsidRPr="00642BB0">
        <w:rPr>
          <w:rFonts w:ascii="DIN for DT" w:hAnsi="DIN for DT"/>
        </w:rPr>
        <w:t xml:space="preserve"> </w:t>
      </w:r>
      <w:r w:rsidRPr="00642BB0">
        <w:rPr>
          <w:rFonts w:ascii="DIN for DT" w:hAnsi="DIN for DT" w:hint="eastAsia"/>
        </w:rPr>
        <w:t>セットアップ</w:t>
      </w:r>
      <w:r w:rsidRPr="00642BB0">
        <w:rPr>
          <w:rFonts w:ascii="DIN for DT" w:hAnsi="DIN for DT"/>
        </w:rPr>
        <w:t xml:space="preserve"> </w:t>
      </w:r>
      <w:r w:rsidRPr="00642BB0">
        <w:rPr>
          <w:rFonts w:ascii="DIN for DT" w:hAnsi="DIN for DT" w:hint="eastAsia"/>
        </w:rPr>
        <w:t>ガイド」を参照してください。</w:t>
      </w:r>
    </w:p>
    <w:p w14:paraId="69F6B97C" w14:textId="77777777" w:rsidR="00642BB0" w:rsidRPr="00642BB0" w:rsidRDefault="00642BB0" w:rsidP="00642BB0">
      <w:pPr>
        <w:spacing w:after="120"/>
        <w:rPr>
          <w:rFonts w:ascii="DIN for DT" w:hAnsi="DIN for DT"/>
        </w:rPr>
      </w:pPr>
      <w:r w:rsidRPr="00642BB0">
        <w:rPr>
          <w:rFonts w:ascii="DIN for DT" w:hAnsi="DIN for DT"/>
        </w:rPr>
        <w:t>PUSHCONTROL</w:t>
      </w:r>
      <w:r w:rsidRPr="00642BB0">
        <w:rPr>
          <w:rFonts w:ascii="DIN for DT" w:hAnsi="DIN for DT" w:hint="eastAsia"/>
        </w:rPr>
        <w:t>テクノロジー</w:t>
      </w:r>
    </w:p>
    <w:p w14:paraId="3936BD70" w14:textId="77777777" w:rsidR="00642BB0" w:rsidRPr="00642BB0" w:rsidRDefault="00642BB0" w:rsidP="00642BB0">
      <w:pPr>
        <w:spacing w:after="120"/>
        <w:rPr>
          <w:rFonts w:ascii="DIN for DT" w:hAnsi="DIN for DT"/>
        </w:rPr>
      </w:pPr>
      <w:r w:rsidRPr="00642BB0">
        <w:rPr>
          <w:rFonts w:ascii="DIN for DT" w:hAnsi="DIN for DT" w:hint="eastAsia"/>
        </w:rPr>
        <w:t>押してロック、押してロック解除。特許出願中の</w:t>
      </w:r>
      <w:r w:rsidRPr="00642BB0">
        <w:rPr>
          <w:rFonts w:ascii="DIN for DT" w:hAnsi="DIN for DT"/>
        </w:rPr>
        <w:t>PUSHCONTROL</w:t>
      </w:r>
      <w:r w:rsidRPr="00642BB0">
        <w:rPr>
          <w:rFonts w:ascii="DIN for DT" w:hAnsi="DIN for DT" w:hint="eastAsia"/>
        </w:rPr>
        <w:t>テクノロジーにより、ひたすら踏み込むことに集中することができます。人間工学に基づいて設計されたレバーは、ドロップバーのどの位置からでも操作でき、</w:t>
      </w:r>
      <w:r w:rsidRPr="00642BB0">
        <w:rPr>
          <w:rFonts w:ascii="DIN for DT" w:hAnsi="DIN for DT"/>
        </w:rPr>
        <w:t>OPEN</w:t>
      </w:r>
      <w:r w:rsidRPr="00642BB0">
        <w:rPr>
          <w:rFonts w:ascii="DIN for DT" w:hAnsi="DIN for DT" w:hint="eastAsia"/>
        </w:rPr>
        <w:t>モードと</w:t>
      </w:r>
      <w:r w:rsidRPr="00642BB0">
        <w:rPr>
          <w:rFonts w:ascii="DIN for DT" w:hAnsi="DIN for DT"/>
        </w:rPr>
        <w:t>LOCK</w:t>
      </w:r>
      <w:r w:rsidRPr="00642BB0">
        <w:rPr>
          <w:rFonts w:ascii="DIN for DT" w:hAnsi="DIN for DT" w:hint="eastAsia"/>
        </w:rPr>
        <w:t>モードの切り替えが素早く簡単です。障害物のない登坂が始まったら、フォークをロックしてサドルから腰を上げ、全速力で走行。障害物が現れ始めたら、レバーを押してフォークをロック解除。腕と上半身の代わりにフォークが働きます。</w:t>
      </w:r>
    </w:p>
    <w:p w14:paraId="040E410A" w14:textId="77777777" w:rsidR="00642BB0" w:rsidRPr="00642BB0" w:rsidRDefault="00642BB0" w:rsidP="00642BB0">
      <w:pPr>
        <w:spacing w:after="120"/>
        <w:rPr>
          <w:rFonts w:ascii="DIN for DT" w:hAnsi="DIN for DT"/>
        </w:rPr>
      </w:pPr>
      <w:r w:rsidRPr="00642BB0">
        <w:rPr>
          <w:rFonts w:ascii="DIN for DT" w:hAnsi="DIN for DT"/>
        </w:rPr>
        <w:t>PLAINGAIN &amp; LINEAIR SL</w:t>
      </w:r>
    </w:p>
    <w:p w14:paraId="5920E45B" w14:textId="77777777" w:rsidR="00BF7078" w:rsidRDefault="00642BB0" w:rsidP="00642BB0">
      <w:pPr>
        <w:spacing w:after="120"/>
        <w:rPr>
          <w:rFonts w:ascii="DIN for DT" w:hAnsi="DIN for DT"/>
        </w:rPr>
      </w:pPr>
      <w:r w:rsidRPr="00642BB0">
        <w:rPr>
          <w:rFonts w:ascii="DIN for DT" w:hAnsi="DIN for DT" w:hint="eastAsia"/>
        </w:rPr>
        <w:t>ポジティブ・ネガティブのダブルエアーチャンバー式</w:t>
      </w:r>
      <w:r w:rsidRPr="00642BB0">
        <w:rPr>
          <w:rFonts w:ascii="DIN for DT" w:hAnsi="DIN for DT"/>
        </w:rPr>
        <w:t>LINEAIR</w:t>
      </w:r>
      <w:r w:rsidRPr="00642BB0">
        <w:rPr>
          <w:rFonts w:ascii="DIN for DT" w:hAnsi="DIN for DT" w:hint="eastAsia"/>
        </w:rPr>
        <w:t>スプリングカートリッジと、</w:t>
      </w:r>
      <w:r w:rsidRPr="00642BB0">
        <w:rPr>
          <w:rFonts w:ascii="DIN for DT" w:hAnsi="DIN for DT"/>
        </w:rPr>
        <w:t>PLAINGAIN</w:t>
      </w:r>
      <w:r w:rsidRPr="00642BB0">
        <w:rPr>
          <w:rFonts w:ascii="DIN for DT" w:hAnsi="DIN for DT" w:hint="eastAsia"/>
        </w:rPr>
        <w:t>ダンピングカートリッジは、重量を最小限に抑えつつ優れた衝撃吸収力を発揮します。エアーチャンバー内圧の調整に加えて、フォークのリバウンドを、レッグ下部下側にある手が届きやすい位置のダイヤルで、</w:t>
      </w:r>
      <w:r w:rsidRPr="00642BB0">
        <w:rPr>
          <w:rFonts w:ascii="DIN for DT" w:hAnsi="DIN for DT"/>
        </w:rPr>
        <w:t>9</w:t>
      </w:r>
      <w:r w:rsidRPr="00642BB0">
        <w:rPr>
          <w:rFonts w:ascii="DIN for DT" w:hAnsi="DIN for DT" w:hint="eastAsia"/>
        </w:rPr>
        <w:t>段階の範囲で簡単に調整することができます。</w:t>
      </w:r>
    </w:p>
    <w:p w14:paraId="41079C2D" w14:textId="2AF020A3" w:rsidR="00642BB0" w:rsidRPr="00642BB0" w:rsidRDefault="00642BB0" w:rsidP="00642BB0">
      <w:pPr>
        <w:spacing w:after="120"/>
        <w:rPr>
          <w:rFonts w:ascii="DIN for DT" w:hAnsi="DIN for DT"/>
        </w:rPr>
      </w:pPr>
      <w:r w:rsidRPr="00642BB0">
        <w:rPr>
          <w:rFonts w:ascii="DIN for DT" w:hAnsi="DIN for DT" w:hint="eastAsia"/>
        </w:rPr>
        <w:t>統合型ケーブル</w:t>
      </w:r>
    </w:p>
    <w:p w14:paraId="5BFF50D9" w14:textId="77777777" w:rsidR="00642BB0" w:rsidRPr="00642BB0" w:rsidRDefault="00642BB0" w:rsidP="00642BB0">
      <w:pPr>
        <w:spacing w:after="120"/>
        <w:rPr>
          <w:rFonts w:ascii="DIN for DT" w:hAnsi="DIN for DT"/>
        </w:rPr>
      </w:pPr>
      <w:r w:rsidRPr="00642BB0">
        <w:rPr>
          <w:rFonts w:ascii="DIN for DT" w:hAnsi="DIN for DT"/>
        </w:rPr>
        <w:t>F 132 ONE</w:t>
      </w:r>
      <w:r w:rsidRPr="00642BB0">
        <w:rPr>
          <w:rFonts w:ascii="DIN for DT" w:hAnsi="DIN for DT" w:hint="eastAsia"/>
        </w:rPr>
        <w:t>も例にもれず、</w:t>
      </w:r>
      <w:r w:rsidRPr="00642BB0">
        <w:rPr>
          <w:rFonts w:ascii="DIN for DT" w:hAnsi="DIN for DT"/>
        </w:rPr>
        <w:t>PUSHCONTROL</w:t>
      </w:r>
      <w:r w:rsidRPr="00642BB0">
        <w:rPr>
          <w:rFonts w:ascii="DIN for DT" w:hAnsi="DIN for DT" w:hint="eastAsia"/>
        </w:rPr>
        <w:t>リモートレバー作動ケーブルの完全統合型ケーブルルーティング、およびステアーチューブからフォーククラウンまでのブレーキホースの半統合型ケーブルルーティングを実現しています。</w:t>
      </w:r>
      <w:r w:rsidRPr="00642BB0">
        <w:rPr>
          <w:rFonts w:ascii="DIN for DT" w:hAnsi="DIN for DT"/>
        </w:rPr>
        <w:t xml:space="preserve"> </w:t>
      </w:r>
      <w:r w:rsidRPr="00642BB0">
        <w:rPr>
          <w:rFonts w:ascii="DIN for DT" w:hAnsi="DIN for DT"/>
        </w:rPr>
        <w:tab/>
      </w:r>
    </w:p>
    <w:p w14:paraId="6CCD8140" w14:textId="77777777" w:rsidR="00642BB0" w:rsidRPr="00642BB0" w:rsidRDefault="00642BB0" w:rsidP="00642BB0">
      <w:pPr>
        <w:spacing w:after="120"/>
        <w:rPr>
          <w:rFonts w:ascii="DIN for DT" w:hAnsi="DIN for DT"/>
        </w:rPr>
      </w:pPr>
      <w:r w:rsidRPr="00642BB0">
        <w:rPr>
          <w:rFonts w:ascii="DIN for DT" w:hAnsi="DIN for DT" w:hint="eastAsia"/>
        </w:rPr>
        <w:t>バイクパッキング用アダプターとフェンダー</w:t>
      </w:r>
    </w:p>
    <w:p w14:paraId="3B927AEF" w14:textId="22E46E16" w:rsidR="000F4105" w:rsidRDefault="00642BB0" w:rsidP="00642BB0">
      <w:pPr>
        <w:spacing w:after="120"/>
        <w:rPr>
          <w:rFonts w:ascii="DIN for DT" w:hAnsi="DIN for DT"/>
        </w:rPr>
      </w:pPr>
      <w:r w:rsidRPr="00642BB0">
        <w:rPr>
          <w:rFonts w:ascii="DIN for DT" w:hAnsi="DIN for DT" w:hint="eastAsia"/>
        </w:rPr>
        <w:t>バッグを装着して、グラベルバイクでの冒険をさらに遠くへ。汎用マウントアダプターは片側</w:t>
      </w:r>
      <w:r w:rsidRPr="00642BB0">
        <w:rPr>
          <w:rFonts w:ascii="DIN for DT" w:hAnsi="DIN for DT"/>
        </w:rPr>
        <w:t>3kg</w:t>
      </w:r>
      <w:r w:rsidRPr="00642BB0">
        <w:rPr>
          <w:rFonts w:ascii="DIN for DT" w:hAnsi="DIN for DT" w:hint="eastAsia"/>
        </w:rPr>
        <w:t>まで積載可能。新たな目的地への到達を妨げるものは何もありません。</w:t>
      </w:r>
    </w:p>
    <w:p w14:paraId="6F6C7EE4" w14:textId="6D9C25F1" w:rsidR="00BF7078" w:rsidRPr="00BF7078" w:rsidRDefault="00BF7078" w:rsidP="00BF7078">
      <w:pPr>
        <w:spacing w:after="120"/>
        <w:rPr>
          <w:rFonts w:ascii="DIN for DT" w:hAnsi="DIN for DT"/>
          <w:lang w:val="en-US"/>
        </w:rPr>
      </w:pPr>
      <w:r w:rsidRPr="00BF7078">
        <w:rPr>
          <w:rFonts w:ascii="DIN for DT" w:hAnsi="DIN for DT" w:hint="eastAsia"/>
        </w:rPr>
        <w:t>障害物越えテスト</w:t>
      </w:r>
    </w:p>
    <w:p w14:paraId="103DEEE2" w14:textId="77777777" w:rsidR="00BF7078" w:rsidRPr="00BF7078" w:rsidRDefault="00BF7078" w:rsidP="00BF7078">
      <w:pPr>
        <w:spacing w:after="120"/>
        <w:rPr>
          <w:rFonts w:ascii="DIN for DT" w:hAnsi="DIN for DT"/>
        </w:rPr>
      </w:pPr>
      <w:r w:rsidRPr="00BF7078">
        <w:rPr>
          <w:rFonts w:ascii="DIN for DT" w:hAnsi="DIN for DT" w:hint="eastAsia"/>
        </w:rPr>
        <w:t>サスペンションフォークがライディングの快適性を向上させることは周知の事実ですが、私たちはさらに歩を進め、実際の使用環境における効率面での利点を定量的に示したいと考え</w:t>
      </w:r>
      <w:r w:rsidRPr="00BF7078">
        <w:rPr>
          <w:rFonts w:ascii="DIN for DT" w:hAnsi="DIN for DT" w:hint="eastAsia"/>
        </w:rPr>
        <w:lastRenderedPageBreak/>
        <w:t>ました。そのために私たちは「障害物越えテスト」を実施しました。このテストでは、地面に固定した障害物をライダーがさまざまな速度や設定で乗り越えるという内容です。このテストの目的は、</w:t>
      </w:r>
      <w:r w:rsidRPr="00BF7078">
        <w:rPr>
          <w:rFonts w:ascii="DIN for DT" w:hAnsi="DIN for DT"/>
        </w:rPr>
        <w:t xml:space="preserve">F 132 ONE </w:t>
      </w:r>
      <w:r w:rsidRPr="00BF7078">
        <w:rPr>
          <w:rFonts w:ascii="DIN for DT" w:hAnsi="DIN for DT" w:hint="eastAsia"/>
        </w:rPr>
        <w:t>フォークが衝撃時に、走行方向に逆らって作用する水平方向の力をどれだけ低減できるかを評価することでした。また、私たちは</w:t>
      </w:r>
      <w:r w:rsidRPr="00BF7078">
        <w:rPr>
          <w:rFonts w:ascii="DIN for DT" w:hAnsi="DIN for DT"/>
        </w:rPr>
        <w:t>F 132 ONE</w:t>
      </w:r>
      <w:r w:rsidRPr="00BF7078">
        <w:rPr>
          <w:rFonts w:ascii="DIN for DT" w:hAnsi="DIN for DT" w:hint="eastAsia"/>
        </w:rPr>
        <w:t>をリジッドフォーク（サスペンション機構を持たないフォーク）と比較するだけでなく、この状況におけるタイヤの役割についても検証したいと考えました。データの記録には、前輪のラジアルおよびラテラル（水平および垂直）方向の荷重を高解像能で計測可能な、測定用の専用ハブを使用しました。このハブは、当社内のパフォーマンステストセンターで独自に開発されたものです。この測定では、障害物による衝撃を受けた際に前輪のアクスルに作用する水平力を評価しました。衝撃によって発生する水平力は走行方向に逆らって作用するため、これをできるだけ小さくすることが望まれます。</w:t>
      </w:r>
    </w:p>
    <w:p w14:paraId="330218BD" w14:textId="77777777" w:rsidR="00BF7078" w:rsidRPr="00BF7078" w:rsidRDefault="00BF7078" w:rsidP="00BF7078">
      <w:pPr>
        <w:spacing w:after="120"/>
        <w:rPr>
          <w:rFonts w:ascii="DIN for DT" w:hAnsi="DIN for DT" w:hint="eastAsia"/>
        </w:rPr>
      </w:pPr>
      <w:r w:rsidRPr="00BF7078">
        <w:rPr>
          <w:rFonts w:ascii="DIN for DT" w:hAnsi="DIN for DT" w:hint="eastAsia"/>
        </w:rPr>
        <w:t>結果</w:t>
      </w:r>
    </w:p>
    <w:p w14:paraId="126D7D0B" w14:textId="77777777" w:rsidR="00BF7078" w:rsidRPr="00BF7078" w:rsidRDefault="00BF7078" w:rsidP="00BF7078">
      <w:pPr>
        <w:spacing w:after="120"/>
        <w:rPr>
          <w:rFonts w:ascii="DIN for DT" w:hAnsi="DIN for DT"/>
        </w:rPr>
      </w:pPr>
      <w:r w:rsidRPr="00BF7078">
        <w:rPr>
          <w:rFonts w:ascii="DIN for DT" w:hAnsi="DIN for DT"/>
        </w:rPr>
        <w:t>40mm</w:t>
      </w:r>
      <w:r w:rsidRPr="00BF7078">
        <w:rPr>
          <w:rFonts w:ascii="DIN for DT" w:hAnsi="DIN for DT" w:hint="eastAsia"/>
        </w:rPr>
        <w:t>タイヤを装着したリジッドフォークは、</w:t>
      </w:r>
      <w:r w:rsidRPr="00BF7078">
        <w:rPr>
          <w:rFonts w:ascii="DIN for DT" w:hAnsi="DIN for DT"/>
        </w:rPr>
        <w:t>15km/h</w:t>
      </w:r>
      <w:r w:rsidRPr="00BF7078">
        <w:rPr>
          <w:rFonts w:ascii="DIN for DT" w:hAnsi="DIN for DT" w:hint="eastAsia"/>
        </w:rPr>
        <w:t>および</w:t>
      </w:r>
      <w:r w:rsidRPr="00BF7078">
        <w:rPr>
          <w:rFonts w:ascii="DIN for DT" w:hAnsi="DIN for DT"/>
        </w:rPr>
        <w:t>25km/h</w:t>
      </w:r>
      <w:r w:rsidRPr="00BF7078">
        <w:rPr>
          <w:rFonts w:ascii="DIN for DT" w:hAnsi="DIN for DT" w:hint="eastAsia"/>
        </w:rPr>
        <w:t>の両速度で最大のピーク荷重を記録しました。</w:t>
      </w:r>
    </w:p>
    <w:p w14:paraId="0D62C014" w14:textId="77777777" w:rsidR="00BF7078" w:rsidRPr="00BF7078" w:rsidRDefault="00BF7078" w:rsidP="00BF7078">
      <w:pPr>
        <w:spacing w:after="120"/>
        <w:rPr>
          <w:rFonts w:ascii="DIN for DT" w:hAnsi="DIN for DT"/>
        </w:rPr>
      </w:pPr>
      <w:r w:rsidRPr="00BF7078">
        <w:rPr>
          <w:rFonts w:ascii="DIN for DT" w:hAnsi="DIN for DT"/>
        </w:rPr>
        <w:t>40mm</w:t>
      </w:r>
      <w:r w:rsidRPr="00BF7078">
        <w:rPr>
          <w:rFonts w:ascii="DIN for DT" w:hAnsi="DIN for DT" w:hint="eastAsia"/>
        </w:rPr>
        <w:t>タイヤと組み合わせたリジッドフォークは、システムに最も大きな力を伝達していました。同じタイヤ（</w:t>
      </w:r>
      <w:r w:rsidRPr="00BF7078">
        <w:rPr>
          <w:rFonts w:ascii="DIN for DT" w:hAnsi="DIN for DT"/>
        </w:rPr>
        <w:t>40mm</w:t>
      </w:r>
      <w:r w:rsidRPr="00BF7078">
        <w:rPr>
          <w:rFonts w:ascii="DIN for DT" w:hAnsi="DIN for DT" w:hint="eastAsia"/>
        </w:rPr>
        <w:t>）を使用した場合でも、</w:t>
      </w:r>
      <w:r w:rsidRPr="00BF7078">
        <w:rPr>
          <w:rFonts w:ascii="DIN for DT" w:hAnsi="DIN for DT"/>
        </w:rPr>
        <w:t xml:space="preserve">F 132 ONE </w:t>
      </w:r>
      <w:r w:rsidRPr="00BF7078">
        <w:rPr>
          <w:rFonts w:ascii="DIN for DT" w:hAnsi="DIN for DT" w:hint="eastAsia"/>
        </w:rPr>
        <w:t>フォークを使用すると、ピーク荷重はリジッドフォークと比較して</w:t>
      </w:r>
      <w:r w:rsidRPr="00BF7078">
        <w:rPr>
          <w:rFonts w:ascii="DIN for DT" w:hAnsi="DIN for DT"/>
        </w:rPr>
        <w:t>60%</w:t>
      </w:r>
      <w:r w:rsidRPr="00BF7078">
        <w:rPr>
          <w:rFonts w:ascii="DIN for DT" w:hAnsi="DIN for DT" w:hint="eastAsia"/>
        </w:rPr>
        <w:t>低くなりました。</w:t>
      </w:r>
    </w:p>
    <w:p w14:paraId="206F71C5" w14:textId="77777777" w:rsidR="00BF7078" w:rsidRPr="00BF7078" w:rsidRDefault="00BF7078" w:rsidP="00BF7078">
      <w:pPr>
        <w:spacing w:after="120"/>
        <w:rPr>
          <w:rFonts w:ascii="DIN for DT" w:hAnsi="DIN for DT"/>
        </w:rPr>
      </w:pPr>
      <w:r w:rsidRPr="00BF7078">
        <w:rPr>
          <w:rFonts w:ascii="DIN for DT" w:hAnsi="DIN for DT" w:hint="eastAsia"/>
        </w:rPr>
        <w:t>特に</w:t>
      </w:r>
      <w:r w:rsidRPr="00BF7078">
        <w:rPr>
          <w:rFonts w:ascii="DIN for DT" w:hAnsi="DIN for DT"/>
        </w:rPr>
        <w:t>15km/h</w:t>
      </w:r>
      <w:r w:rsidRPr="00BF7078">
        <w:rPr>
          <w:rFonts w:ascii="DIN for DT" w:hAnsi="DIN for DT" w:hint="eastAsia"/>
        </w:rPr>
        <w:t>において、</w:t>
      </w:r>
      <w:r w:rsidRPr="00BF7078">
        <w:rPr>
          <w:rFonts w:ascii="DIN for DT" w:hAnsi="DIN for DT"/>
        </w:rPr>
        <w:t>F 132 ONE</w:t>
      </w:r>
      <w:r w:rsidRPr="00BF7078">
        <w:rPr>
          <w:rFonts w:ascii="DIN for DT" w:hAnsi="DIN for DT" w:hint="eastAsia"/>
        </w:rPr>
        <w:t>と</w:t>
      </w:r>
      <w:r w:rsidRPr="00BF7078">
        <w:rPr>
          <w:rFonts w:ascii="DIN for DT" w:hAnsi="DIN for DT"/>
        </w:rPr>
        <w:t>40mm</w:t>
      </w:r>
      <w:r w:rsidRPr="00BF7078">
        <w:rPr>
          <w:rFonts w:ascii="DIN for DT" w:hAnsi="DIN for DT" w:hint="eastAsia"/>
        </w:rPr>
        <w:t>タイヤの組み合わせは、最も低いピーク荷重を示しました。</w:t>
      </w:r>
    </w:p>
    <w:p w14:paraId="6E6C5660" w14:textId="77777777" w:rsidR="00BF7078" w:rsidRPr="00BF7078" w:rsidRDefault="00BF7078" w:rsidP="00BF7078">
      <w:pPr>
        <w:spacing w:after="120"/>
        <w:rPr>
          <w:rFonts w:ascii="DIN for DT" w:hAnsi="DIN for DT"/>
        </w:rPr>
      </w:pPr>
      <w:r w:rsidRPr="00BF7078">
        <w:rPr>
          <w:rFonts w:ascii="DIN for DT" w:hAnsi="DIN for DT" w:hint="eastAsia"/>
        </w:rPr>
        <w:t>これは、</w:t>
      </w:r>
      <w:r w:rsidRPr="00BF7078">
        <w:rPr>
          <w:rFonts w:ascii="DIN for DT" w:hAnsi="DIN for DT"/>
        </w:rPr>
        <w:t xml:space="preserve">F 132 ONE </w:t>
      </w:r>
      <w:r w:rsidRPr="00BF7078">
        <w:rPr>
          <w:rFonts w:ascii="DIN for DT" w:hAnsi="DIN for DT" w:hint="eastAsia"/>
        </w:rPr>
        <w:t>フォークがリジッドフォークに比べて衝撃を大きく吸収していることを裏付けています。</w:t>
      </w:r>
      <w:r w:rsidRPr="00BF7078">
        <w:rPr>
          <w:rFonts w:ascii="DIN for DT" w:hAnsi="DIN for DT"/>
        </w:rPr>
        <w:t>F 132 ONE</w:t>
      </w:r>
      <w:r w:rsidRPr="00BF7078">
        <w:rPr>
          <w:rFonts w:ascii="DIN for DT" w:hAnsi="DIN for DT" w:hint="eastAsia"/>
        </w:rPr>
        <w:t>フォークに</w:t>
      </w:r>
      <w:r w:rsidRPr="00BF7078">
        <w:rPr>
          <w:rFonts w:ascii="DIN for DT" w:hAnsi="DIN for DT"/>
        </w:rPr>
        <w:t>40mm</w:t>
      </w:r>
      <w:r w:rsidRPr="00BF7078">
        <w:rPr>
          <w:rFonts w:ascii="DIN for DT" w:hAnsi="DIN for DT" w:hint="eastAsia"/>
        </w:rPr>
        <w:t>タイヤを装着した場合の</w:t>
      </w:r>
      <w:r w:rsidRPr="00BF7078">
        <w:rPr>
          <w:rFonts w:ascii="DIN for DT" w:hAnsi="DIN for DT"/>
        </w:rPr>
        <w:t>15km/h</w:t>
      </w:r>
      <w:r w:rsidRPr="00BF7078">
        <w:rPr>
          <w:rFonts w:ascii="DIN for DT" w:hAnsi="DIN for DT" w:hint="eastAsia"/>
        </w:rPr>
        <w:t>でのピーク力は、同じタイヤセットアップでリジッドフォークを使用した場合よりも</w:t>
      </w:r>
      <w:r w:rsidRPr="00BF7078">
        <w:rPr>
          <w:rFonts w:ascii="DIN for DT" w:hAnsi="DIN for DT"/>
        </w:rPr>
        <w:t>63%</w:t>
      </w:r>
      <w:r w:rsidRPr="00BF7078">
        <w:rPr>
          <w:rFonts w:ascii="DIN for DT" w:hAnsi="DIN for DT" w:hint="eastAsia"/>
        </w:rPr>
        <w:t>低くなっています。この速度において、次に優れた構成は</w:t>
      </w:r>
      <w:r w:rsidRPr="00BF7078">
        <w:rPr>
          <w:rFonts w:ascii="DIN for DT" w:hAnsi="DIN for DT"/>
        </w:rPr>
        <w:t>50mm</w:t>
      </w:r>
      <w:r w:rsidRPr="00BF7078">
        <w:rPr>
          <w:rFonts w:ascii="DIN for DT" w:hAnsi="DIN for DT" w:hint="eastAsia"/>
        </w:rPr>
        <w:t>タイヤとの組み合わせでした。</w:t>
      </w:r>
    </w:p>
    <w:p w14:paraId="4D3A8979" w14:textId="77777777" w:rsidR="00BF7078" w:rsidRPr="00BF7078" w:rsidRDefault="00BF7078" w:rsidP="00BF7078">
      <w:pPr>
        <w:spacing w:after="120"/>
        <w:rPr>
          <w:rFonts w:ascii="DIN for DT" w:hAnsi="DIN for DT"/>
        </w:rPr>
      </w:pPr>
      <w:r w:rsidRPr="00BF7078">
        <w:rPr>
          <w:rFonts w:ascii="DIN for DT" w:hAnsi="DIN for DT" w:hint="eastAsia"/>
        </w:rPr>
        <w:t>特に</w:t>
      </w:r>
      <w:r w:rsidRPr="00BF7078">
        <w:rPr>
          <w:rFonts w:ascii="DIN for DT" w:hAnsi="DIN for DT"/>
        </w:rPr>
        <w:t>25km/h</w:t>
      </w:r>
      <w:r w:rsidRPr="00BF7078">
        <w:rPr>
          <w:rFonts w:ascii="DIN for DT" w:hAnsi="DIN for DT" w:hint="eastAsia"/>
        </w:rPr>
        <w:t>において、</w:t>
      </w:r>
      <w:r w:rsidRPr="00BF7078">
        <w:rPr>
          <w:rFonts w:ascii="DIN for DT" w:hAnsi="DIN for DT"/>
        </w:rPr>
        <w:t>F 132 ONE</w:t>
      </w:r>
      <w:r w:rsidRPr="00BF7078">
        <w:rPr>
          <w:rFonts w:ascii="DIN for DT" w:hAnsi="DIN for DT" w:hint="eastAsia"/>
        </w:rPr>
        <w:t>と</w:t>
      </w:r>
      <w:r w:rsidRPr="00BF7078">
        <w:rPr>
          <w:rFonts w:ascii="DIN for DT" w:hAnsi="DIN for DT"/>
        </w:rPr>
        <w:t>50mm</w:t>
      </w:r>
      <w:r w:rsidRPr="00BF7078">
        <w:rPr>
          <w:rFonts w:ascii="DIN for DT" w:hAnsi="DIN for DT" w:hint="eastAsia"/>
        </w:rPr>
        <w:t>タイヤの組み合わせは、最も低いピーク荷重を示しました。</w:t>
      </w:r>
    </w:p>
    <w:p w14:paraId="59B8D6AD" w14:textId="77777777" w:rsidR="00BF7078" w:rsidRPr="00BF7078" w:rsidRDefault="00BF7078" w:rsidP="00BF7078">
      <w:pPr>
        <w:spacing w:after="120"/>
        <w:rPr>
          <w:rFonts w:ascii="DIN for DT" w:hAnsi="DIN for DT"/>
        </w:rPr>
      </w:pPr>
      <w:r w:rsidRPr="00BF7078">
        <w:rPr>
          <w:rFonts w:ascii="DIN for DT" w:hAnsi="DIN for DT"/>
        </w:rPr>
        <w:t>F 132 ONE</w:t>
      </w:r>
      <w:r w:rsidRPr="00BF7078">
        <w:rPr>
          <w:rFonts w:ascii="DIN for DT" w:hAnsi="DIN for DT" w:hint="eastAsia"/>
        </w:rPr>
        <w:t>と太めのタイヤを組み合わせることで、</w:t>
      </w:r>
      <w:r w:rsidRPr="00BF7078">
        <w:rPr>
          <w:rFonts w:ascii="DIN for DT" w:hAnsi="DIN for DT"/>
        </w:rPr>
        <w:t>25km/h</w:t>
      </w:r>
      <w:r w:rsidRPr="00BF7078">
        <w:rPr>
          <w:rFonts w:ascii="DIN for DT" w:hAnsi="DIN for DT" w:hint="eastAsia"/>
        </w:rPr>
        <w:t>での衝撃吸収性能が最も高くなります。</w:t>
      </w:r>
      <w:r w:rsidRPr="00BF7078">
        <w:rPr>
          <w:rFonts w:ascii="DIN for DT" w:hAnsi="DIN for DT"/>
        </w:rPr>
        <w:t>F 132 ONE</w:t>
      </w:r>
      <w:r w:rsidRPr="00BF7078">
        <w:rPr>
          <w:rFonts w:ascii="DIN for DT" w:hAnsi="DIN for DT" w:hint="eastAsia"/>
        </w:rPr>
        <w:t>フォークと</w:t>
      </w:r>
      <w:r w:rsidRPr="00BF7078">
        <w:rPr>
          <w:rFonts w:ascii="DIN for DT" w:hAnsi="DIN for DT"/>
        </w:rPr>
        <w:t>50mm</w:t>
      </w:r>
      <w:r w:rsidRPr="00BF7078">
        <w:rPr>
          <w:rFonts w:ascii="DIN for DT" w:hAnsi="DIN for DT" w:hint="eastAsia"/>
        </w:rPr>
        <w:t>タイヤの組み合わせでのピーク力は、同じ条件下で同じタイヤセットアップでリジッドフォークを使用した場合と比較して</w:t>
      </w:r>
      <w:r w:rsidRPr="00BF7078">
        <w:rPr>
          <w:rFonts w:ascii="DIN for DT" w:hAnsi="DIN for DT"/>
        </w:rPr>
        <w:t>53%</w:t>
      </w:r>
      <w:r w:rsidRPr="00BF7078">
        <w:rPr>
          <w:rFonts w:ascii="DIN for DT" w:hAnsi="DIN for DT" w:hint="eastAsia"/>
        </w:rPr>
        <w:t>低くなっています。</w:t>
      </w:r>
    </w:p>
    <w:p w14:paraId="23107E05" w14:textId="77777777" w:rsidR="00BF7078" w:rsidRPr="00BF7078" w:rsidRDefault="00BF7078" w:rsidP="00BF7078">
      <w:pPr>
        <w:spacing w:after="120"/>
        <w:rPr>
          <w:rFonts w:ascii="DIN for DT" w:hAnsi="DIN for DT"/>
        </w:rPr>
      </w:pPr>
      <w:r w:rsidRPr="00BF7078">
        <w:rPr>
          <w:rFonts w:ascii="DIN for DT" w:hAnsi="DIN for DT" w:hint="eastAsia"/>
        </w:rPr>
        <w:t>主な観察結果</w:t>
      </w:r>
    </w:p>
    <w:p w14:paraId="4ABF511E" w14:textId="77777777" w:rsidR="00BF7078" w:rsidRPr="00BF7078" w:rsidRDefault="00BF7078" w:rsidP="00BF7078">
      <w:pPr>
        <w:spacing w:after="120"/>
        <w:rPr>
          <w:rFonts w:ascii="DIN for DT" w:hAnsi="DIN for DT"/>
        </w:rPr>
      </w:pPr>
      <w:r w:rsidRPr="00BF7078">
        <w:rPr>
          <w:rFonts w:ascii="DIN for DT" w:hAnsi="DIN for DT" w:hint="eastAsia"/>
        </w:rPr>
        <w:t>この測定は、結果をできるだけ理解しやすくするために、具体的でイメージしやすい実験例に基づいて意図的に行われました。</w:t>
      </w:r>
    </w:p>
    <w:p w14:paraId="2897DACB" w14:textId="0BBE3AFA" w:rsidR="00BF7078" w:rsidRPr="00BF7078" w:rsidRDefault="00BF7078" w:rsidP="00BF7078">
      <w:pPr>
        <w:pStyle w:val="ListParagraph"/>
        <w:numPr>
          <w:ilvl w:val="0"/>
          <w:numId w:val="29"/>
        </w:numPr>
        <w:spacing w:after="120"/>
        <w:rPr>
          <w:rFonts w:ascii="DIN for DT" w:hAnsi="DIN for DT"/>
        </w:rPr>
      </w:pPr>
      <w:r w:rsidRPr="00BF7078">
        <w:rPr>
          <w:rFonts w:ascii="DIN for DT" w:hAnsi="DIN for DT" w:hint="eastAsia"/>
        </w:rPr>
        <w:t>速度が速くなるとピーク荷重も大きくなる傾向がありました（</w:t>
      </w:r>
      <w:r w:rsidRPr="00BF7078">
        <w:rPr>
          <w:rFonts w:ascii="DIN for DT" w:hAnsi="DIN for DT"/>
        </w:rPr>
        <w:t>25km/h</w:t>
      </w:r>
      <w:r w:rsidRPr="00BF7078">
        <w:rPr>
          <w:rFonts w:ascii="DIN for DT" w:hAnsi="DIN for DT" w:hint="eastAsia"/>
        </w:rPr>
        <w:t>と</w:t>
      </w:r>
      <w:r w:rsidRPr="00BF7078">
        <w:rPr>
          <w:rFonts w:ascii="DIN for DT" w:hAnsi="DIN for DT"/>
        </w:rPr>
        <w:t>15km/h</w:t>
      </w:r>
      <w:r w:rsidRPr="00BF7078">
        <w:rPr>
          <w:rFonts w:ascii="DIN for DT" w:hAnsi="DIN for DT" w:hint="eastAsia"/>
        </w:rPr>
        <w:t>の比較）。</w:t>
      </w:r>
    </w:p>
    <w:p w14:paraId="64B170FD" w14:textId="12986F65" w:rsidR="00BF7078" w:rsidRPr="00BF7078" w:rsidRDefault="00BF7078" w:rsidP="00BF7078">
      <w:pPr>
        <w:pStyle w:val="ListParagraph"/>
        <w:numPr>
          <w:ilvl w:val="0"/>
          <w:numId w:val="29"/>
        </w:numPr>
        <w:spacing w:after="120"/>
        <w:rPr>
          <w:rFonts w:ascii="DIN for DT" w:hAnsi="DIN for DT"/>
        </w:rPr>
      </w:pPr>
      <w:r w:rsidRPr="00BF7078">
        <w:rPr>
          <w:rFonts w:ascii="DIN for DT" w:hAnsi="DIN for DT" w:hint="eastAsia"/>
        </w:rPr>
        <w:t>タイヤのサイズが大きいほど、高速時の衝撃増加を軽減する効果が見られました。</w:t>
      </w:r>
    </w:p>
    <w:p w14:paraId="0648928C" w14:textId="5D4DC632" w:rsidR="00BF7078" w:rsidRPr="00BF7078" w:rsidRDefault="00BF7078" w:rsidP="00BF7078">
      <w:pPr>
        <w:pStyle w:val="ListParagraph"/>
        <w:numPr>
          <w:ilvl w:val="0"/>
          <w:numId w:val="29"/>
        </w:numPr>
        <w:spacing w:after="120"/>
        <w:rPr>
          <w:rFonts w:ascii="DIN for DT" w:hAnsi="DIN for DT"/>
        </w:rPr>
      </w:pPr>
      <w:r w:rsidRPr="00BF7078">
        <w:rPr>
          <w:rFonts w:ascii="DIN for DT" w:hAnsi="DIN for DT" w:hint="eastAsia"/>
        </w:rPr>
        <w:t>グラベル用サスペンションフォークを使うことで、ピーク荷重の大幅な低減が確認されました。</w:t>
      </w:r>
    </w:p>
    <w:p w14:paraId="292AC945" w14:textId="5E26E161" w:rsidR="00BF7078" w:rsidRPr="00BF7078" w:rsidRDefault="00BF7078" w:rsidP="00BF7078">
      <w:pPr>
        <w:pStyle w:val="ListParagraph"/>
        <w:numPr>
          <w:ilvl w:val="0"/>
          <w:numId w:val="29"/>
        </w:numPr>
        <w:spacing w:after="120"/>
        <w:rPr>
          <w:rFonts w:ascii="DIN for DT" w:hAnsi="DIN for DT"/>
        </w:rPr>
      </w:pPr>
      <w:r w:rsidRPr="00BF7078">
        <w:rPr>
          <w:rFonts w:ascii="DIN for DT" w:hAnsi="DIN for DT"/>
        </w:rPr>
        <w:t xml:space="preserve">F 132 ONE </w:t>
      </w:r>
      <w:r w:rsidRPr="00BF7078">
        <w:rPr>
          <w:rFonts w:ascii="DIN for DT" w:hAnsi="DIN for DT" w:hint="eastAsia"/>
        </w:rPr>
        <w:t>グラベルサスペンションフォークは、ハブシャフトにかかるピーク荷重の軽減に最も効果的な手段であることが示されました。</w:t>
      </w:r>
    </w:p>
    <w:p w14:paraId="38DDFAC3" w14:textId="69782FAF" w:rsidR="00642BB0" w:rsidRPr="00642BB0" w:rsidRDefault="00BF7078" w:rsidP="00BF7078">
      <w:pPr>
        <w:spacing w:after="120"/>
        <w:rPr>
          <w:rFonts w:ascii="DIN for DT" w:hAnsi="DIN for DT"/>
        </w:rPr>
      </w:pPr>
      <w:r w:rsidRPr="00BF7078">
        <w:rPr>
          <w:rFonts w:ascii="DIN for DT" w:hAnsi="DIN for DT" w:hint="eastAsia"/>
        </w:rPr>
        <w:t>なお、これらの効果は、障害物の高さや形状、システム全体の重量、タイヤの空気圧、走行速度、フォークの設定など、多くの要因に依存します。</w:t>
      </w:r>
    </w:p>
    <w:sectPr w:rsidR="00642BB0" w:rsidRPr="00642BB0"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AE791" w14:textId="77777777" w:rsidR="00E00280" w:rsidRDefault="00E00280" w:rsidP="00FB5393">
      <w:pPr>
        <w:spacing w:after="0" w:line="240" w:lineRule="auto"/>
      </w:pPr>
      <w:r>
        <w:separator/>
      </w:r>
    </w:p>
  </w:endnote>
  <w:endnote w:type="continuationSeparator" w:id="0">
    <w:p w14:paraId="27EC9B76" w14:textId="77777777" w:rsidR="00E00280" w:rsidRDefault="00E00280" w:rsidP="00FB5393">
      <w:pPr>
        <w:spacing w:after="0" w:line="240" w:lineRule="auto"/>
      </w:pPr>
      <w:r>
        <w:continuationSeparator/>
      </w:r>
    </w:p>
  </w:endnote>
  <w:endnote w:type="continuationNotice" w:id="1">
    <w:p w14:paraId="29C3AB01" w14:textId="77777777" w:rsidR="00E00280" w:rsidRDefault="00E002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35209" w14:textId="77777777" w:rsidR="00E00280" w:rsidRDefault="00E00280" w:rsidP="00FB5393">
      <w:pPr>
        <w:spacing w:after="0" w:line="240" w:lineRule="auto"/>
      </w:pPr>
      <w:r>
        <w:separator/>
      </w:r>
    </w:p>
  </w:footnote>
  <w:footnote w:type="continuationSeparator" w:id="0">
    <w:p w14:paraId="05DDC242" w14:textId="77777777" w:rsidR="00E00280" w:rsidRDefault="00E00280" w:rsidP="00FB5393">
      <w:pPr>
        <w:spacing w:after="0" w:line="240" w:lineRule="auto"/>
      </w:pPr>
      <w:r>
        <w:continuationSeparator/>
      </w:r>
    </w:p>
  </w:footnote>
  <w:footnote w:type="continuationNotice" w:id="1">
    <w:p w14:paraId="601CA967" w14:textId="77777777" w:rsidR="00E00280" w:rsidRDefault="00E0028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AD87733"/>
    <w:multiLevelType w:val="hybridMultilevel"/>
    <w:tmpl w:val="61461D00"/>
    <w:lvl w:ilvl="0" w:tplc="FD821494">
      <w:start w:val="1"/>
      <w:numFmt w:val="bullet"/>
      <w:lvlText w:val=""/>
      <w:lvlJc w:val="left"/>
      <w:pPr>
        <w:tabs>
          <w:tab w:val="num" w:pos="720"/>
        </w:tabs>
        <w:ind w:left="720" w:hanging="360"/>
      </w:pPr>
      <w:rPr>
        <w:rFonts w:ascii="Symbol" w:hAnsi="Symbol" w:hint="default"/>
      </w:rPr>
    </w:lvl>
    <w:lvl w:ilvl="1" w:tplc="F39893B6" w:tentative="1">
      <w:start w:val="1"/>
      <w:numFmt w:val="bullet"/>
      <w:lvlText w:val=""/>
      <w:lvlJc w:val="left"/>
      <w:pPr>
        <w:tabs>
          <w:tab w:val="num" w:pos="1440"/>
        </w:tabs>
        <w:ind w:left="1440" w:hanging="360"/>
      </w:pPr>
      <w:rPr>
        <w:rFonts w:ascii="Symbol" w:hAnsi="Symbol" w:hint="default"/>
      </w:rPr>
    </w:lvl>
    <w:lvl w:ilvl="2" w:tplc="1D1627A6" w:tentative="1">
      <w:start w:val="1"/>
      <w:numFmt w:val="bullet"/>
      <w:lvlText w:val=""/>
      <w:lvlJc w:val="left"/>
      <w:pPr>
        <w:tabs>
          <w:tab w:val="num" w:pos="2160"/>
        </w:tabs>
        <w:ind w:left="2160" w:hanging="360"/>
      </w:pPr>
      <w:rPr>
        <w:rFonts w:ascii="Symbol" w:hAnsi="Symbol" w:hint="default"/>
      </w:rPr>
    </w:lvl>
    <w:lvl w:ilvl="3" w:tplc="8FE4C3E2" w:tentative="1">
      <w:start w:val="1"/>
      <w:numFmt w:val="bullet"/>
      <w:lvlText w:val=""/>
      <w:lvlJc w:val="left"/>
      <w:pPr>
        <w:tabs>
          <w:tab w:val="num" w:pos="2880"/>
        </w:tabs>
        <w:ind w:left="2880" w:hanging="360"/>
      </w:pPr>
      <w:rPr>
        <w:rFonts w:ascii="Symbol" w:hAnsi="Symbol" w:hint="default"/>
      </w:rPr>
    </w:lvl>
    <w:lvl w:ilvl="4" w:tplc="379225DC" w:tentative="1">
      <w:start w:val="1"/>
      <w:numFmt w:val="bullet"/>
      <w:lvlText w:val=""/>
      <w:lvlJc w:val="left"/>
      <w:pPr>
        <w:tabs>
          <w:tab w:val="num" w:pos="3600"/>
        </w:tabs>
        <w:ind w:left="3600" w:hanging="360"/>
      </w:pPr>
      <w:rPr>
        <w:rFonts w:ascii="Symbol" w:hAnsi="Symbol" w:hint="default"/>
      </w:rPr>
    </w:lvl>
    <w:lvl w:ilvl="5" w:tplc="CA5EEF80" w:tentative="1">
      <w:start w:val="1"/>
      <w:numFmt w:val="bullet"/>
      <w:lvlText w:val=""/>
      <w:lvlJc w:val="left"/>
      <w:pPr>
        <w:tabs>
          <w:tab w:val="num" w:pos="4320"/>
        </w:tabs>
        <w:ind w:left="4320" w:hanging="360"/>
      </w:pPr>
      <w:rPr>
        <w:rFonts w:ascii="Symbol" w:hAnsi="Symbol" w:hint="default"/>
      </w:rPr>
    </w:lvl>
    <w:lvl w:ilvl="6" w:tplc="89EA3BEC" w:tentative="1">
      <w:start w:val="1"/>
      <w:numFmt w:val="bullet"/>
      <w:lvlText w:val=""/>
      <w:lvlJc w:val="left"/>
      <w:pPr>
        <w:tabs>
          <w:tab w:val="num" w:pos="5040"/>
        </w:tabs>
        <w:ind w:left="5040" w:hanging="360"/>
      </w:pPr>
      <w:rPr>
        <w:rFonts w:ascii="Symbol" w:hAnsi="Symbol" w:hint="default"/>
      </w:rPr>
    </w:lvl>
    <w:lvl w:ilvl="7" w:tplc="4BC8B14E" w:tentative="1">
      <w:start w:val="1"/>
      <w:numFmt w:val="bullet"/>
      <w:lvlText w:val=""/>
      <w:lvlJc w:val="left"/>
      <w:pPr>
        <w:tabs>
          <w:tab w:val="num" w:pos="5760"/>
        </w:tabs>
        <w:ind w:left="5760" w:hanging="360"/>
      </w:pPr>
      <w:rPr>
        <w:rFonts w:ascii="Symbol" w:hAnsi="Symbol" w:hint="default"/>
      </w:rPr>
    </w:lvl>
    <w:lvl w:ilvl="8" w:tplc="87D22D2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6"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4BC5D3D"/>
    <w:multiLevelType w:val="hybridMultilevel"/>
    <w:tmpl w:val="6628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62547A9"/>
    <w:multiLevelType w:val="hybridMultilevel"/>
    <w:tmpl w:val="AE58D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8"/>
  </w:num>
  <w:num w:numId="2" w16cid:durableId="474566355">
    <w:abstractNumId w:val="9"/>
  </w:num>
  <w:num w:numId="3" w16cid:durableId="2128574642">
    <w:abstractNumId w:val="13"/>
  </w:num>
  <w:num w:numId="4" w16cid:durableId="1827041727">
    <w:abstractNumId w:val="23"/>
  </w:num>
  <w:num w:numId="5" w16cid:durableId="567766645">
    <w:abstractNumId w:val="19"/>
  </w:num>
  <w:num w:numId="6" w16cid:durableId="334460302">
    <w:abstractNumId w:val="0"/>
  </w:num>
  <w:num w:numId="7" w16cid:durableId="1639534105">
    <w:abstractNumId w:val="10"/>
  </w:num>
  <w:num w:numId="8" w16cid:durableId="2072920651">
    <w:abstractNumId w:val="1"/>
  </w:num>
  <w:num w:numId="9" w16cid:durableId="363337005">
    <w:abstractNumId w:val="5"/>
  </w:num>
  <w:num w:numId="10" w16cid:durableId="1634023072">
    <w:abstractNumId w:val="6"/>
  </w:num>
  <w:num w:numId="11" w16cid:durableId="1901600">
    <w:abstractNumId w:val="14"/>
  </w:num>
  <w:num w:numId="12" w16cid:durableId="1851793448">
    <w:abstractNumId w:val="28"/>
  </w:num>
  <w:num w:numId="13" w16cid:durableId="594826912">
    <w:abstractNumId w:val="3"/>
  </w:num>
  <w:num w:numId="14" w16cid:durableId="444429037">
    <w:abstractNumId w:val="21"/>
  </w:num>
  <w:num w:numId="15" w16cid:durableId="799766642">
    <w:abstractNumId w:val="16"/>
  </w:num>
  <w:num w:numId="16" w16cid:durableId="1809395365">
    <w:abstractNumId w:val="2"/>
  </w:num>
  <w:num w:numId="17" w16cid:durableId="576939894">
    <w:abstractNumId w:val="26"/>
  </w:num>
  <w:num w:numId="18" w16cid:durableId="1193566518">
    <w:abstractNumId w:val="18"/>
  </w:num>
  <w:num w:numId="19" w16cid:durableId="102700306">
    <w:abstractNumId w:val="20"/>
  </w:num>
  <w:num w:numId="20" w16cid:durableId="790167778">
    <w:abstractNumId w:val="22"/>
  </w:num>
  <w:num w:numId="21" w16cid:durableId="715588777">
    <w:abstractNumId w:val="7"/>
  </w:num>
  <w:num w:numId="22" w16cid:durableId="2098555855">
    <w:abstractNumId w:val="27"/>
  </w:num>
  <w:num w:numId="23" w16cid:durableId="849950013">
    <w:abstractNumId w:val="25"/>
  </w:num>
  <w:num w:numId="24" w16cid:durableId="1368338798">
    <w:abstractNumId w:val="15"/>
  </w:num>
  <w:num w:numId="25" w16cid:durableId="1195003732">
    <w:abstractNumId w:val="24"/>
  </w:num>
  <w:num w:numId="26" w16cid:durableId="1358579240">
    <w:abstractNumId w:val="12"/>
  </w:num>
  <w:num w:numId="27" w16cid:durableId="1772512094">
    <w:abstractNumId w:val="4"/>
  </w:num>
  <w:num w:numId="28" w16cid:durableId="1105345073">
    <w:abstractNumId w:val="11"/>
  </w:num>
  <w:num w:numId="29" w16cid:durableId="186150639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06E5"/>
    <w:rsid w:val="00000EE5"/>
    <w:rsid w:val="0000138B"/>
    <w:rsid w:val="00003DF6"/>
    <w:rsid w:val="0000458E"/>
    <w:rsid w:val="00006AC7"/>
    <w:rsid w:val="00007387"/>
    <w:rsid w:val="00007DE8"/>
    <w:rsid w:val="00010A0A"/>
    <w:rsid w:val="000112F9"/>
    <w:rsid w:val="00011E0C"/>
    <w:rsid w:val="0001291A"/>
    <w:rsid w:val="00013B8C"/>
    <w:rsid w:val="00013C1D"/>
    <w:rsid w:val="00013D80"/>
    <w:rsid w:val="000178A7"/>
    <w:rsid w:val="00017A48"/>
    <w:rsid w:val="000203E8"/>
    <w:rsid w:val="00021AEE"/>
    <w:rsid w:val="00026738"/>
    <w:rsid w:val="00030982"/>
    <w:rsid w:val="000309DC"/>
    <w:rsid w:val="00030C7A"/>
    <w:rsid w:val="00031159"/>
    <w:rsid w:val="00033AF5"/>
    <w:rsid w:val="00034A49"/>
    <w:rsid w:val="00035539"/>
    <w:rsid w:val="00035D52"/>
    <w:rsid w:val="0003638D"/>
    <w:rsid w:val="00036766"/>
    <w:rsid w:val="00037981"/>
    <w:rsid w:val="00037ED4"/>
    <w:rsid w:val="0004030C"/>
    <w:rsid w:val="0004044F"/>
    <w:rsid w:val="00040A75"/>
    <w:rsid w:val="00042700"/>
    <w:rsid w:val="00042B91"/>
    <w:rsid w:val="00043B77"/>
    <w:rsid w:val="000459F6"/>
    <w:rsid w:val="0004640B"/>
    <w:rsid w:val="00046D79"/>
    <w:rsid w:val="000506F0"/>
    <w:rsid w:val="0005121B"/>
    <w:rsid w:val="00052CE7"/>
    <w:rsid w:val="000558CC"/>
    <w:rsid w:val="000560F6"/>
    <w:rsid w:val="000579A6"/>
    <w:rsid w:val="000608D8"/>
    <w:rsid w:val="000618E9"/>
    <w:rsid w:val="00061D6E"/>
    <w:rsid w:val="000625E3"/>
    <w:rsid w:val="000626BC"/>
    <w:rsid w:val="00063531"/>
    <w:rsid w:val="000638FA"/>
    <w:rsid w:val="0006483A"/>
    <w:rsid w:val="00065081"/>
    <w:rsid w:val="00067145"/>
    <w:rsid w:val="00067488"/>
    <w:rsid w:val="000709A3"/>
    <w:rsid w:val="000710CB"/>
    <w:rsid w:val="000724AE"/>
    <w:rsid w:val="000724F1"/>
    <w:rsid w:val="000730E5"/>
    <w:rsid w:val="00073303"/>
    <w:rsid w:val="000758D0"/>
    <w:rsid w:val="00075A91"/>
    <w:rsid w:val="0007674A"/>
    <w:rsid w:val="00076B01"/>
    <w:rsid w:val="000820F7"/>
    <w:rsid w:val="000821A9"/>
    <w:rsid w:val="00083A7E"/>
    <w:rsid w:val="000846B1"/>
    <w:rsid w:val="00084ED9"/>
    <w:rsid w:val="00085D24"/>
    <w:rsid w:val="00086138"/>
    <w:rsid w:val="00086AA3"/>
    <w:rsid w:val="000905CF"/>
    <w:rsid w:val="00091D2B"/>
    <w:rsid w:val="00092D12"/>
    <w:rsid w:val="00093348"/>
    <w:rsid w:val="00093FD1"/>
    <w:rsid w:val="00095063"/>
    <w:rsid w:val="0009598D"/>
    <w:rsid w:val="000A1DB5"/>
    <w:rsid w:val="000A2B6F"/>
    <w:rsid w:val="000A36D1"/>
    <w:rsid w:val="000A5489"/>
    <w:rsid w:val="000A5A2C"/>
    <w:rsid w:val="000A5F49"/>
    <w:rsid w:val="000B01E5"/>
    <w:rsid w:val="000B08C5"/>
    <w:rsid w:val="000B0E34"/>
    <w:rsid w:val="000B0EC2"/>
    <w:rsid w:val="000B3246"/>
    <w:rsid w:val="000B725B"/>
    <w:rsid w:val="000B7669"/>
    <w:rsid w:val="000C2E63"/>
    <w:rsid w:val="000C30E0"/>
    <w:rsid w:val="000C3234"/>
    <w:rsid w:val="000C3D03"/>
    <w:rsid w:val="000C5866"/>
    <w:rsid w:val="000C6557"/>
    <w:rsid w:val="000C74FC"/>
    <w:rsid w:val="000D138F"/>
    <w:rsid w:val="000D2533"/>
    <w:rsid w:val="000D25E8"/>
    <w:rsid w:val="000D28B0"/>
    <w:rsid w:val="000D2943"/>
    <w:rsid w:val="000D4790"/>
    <w:rsid w:val="000D58AD"/>
    <w:rsid w:val="000E0107"/>
    <w:rsid w:val="000E147B"/>
    <w:rsid w:val="000E2183"/>
    <w:rsid w:val="000E2189"/>
    <w:rsid w:val="000E4436"/>
    <w:rsid w:val="000E486A"/>
    <w:rsid w:val="000E5339"/>
    <w:rsid w:val="000E62C8"/>
    <w:rsid w:val="000F0B81"/>
    <w:rsid w:val="000F1D45"/>
    <w:rsid w:val="000F2086"/>
    <w:rsid w:val="000F25EA"/>
    <w:rsid w:val="000F2E9D"/>
    <w:rsid w:val="000F3122"/>
    <w:rsid w:val="000F3F22"/>
    <w:rsid w:val="000F4105"/>
    <w:rsid w:val="000F67E6"/>
    <w:rsid w:val="000F7316"/>
    <w:rsid w:val="000F7669"/>
    <w:rsid w:val="0010095B"/>
    <w:rsid w:val="0010120B"/>
    <w:rsid w:val="00101B7D"/>
    <w:rsid w:val="00102264"/>
    <w:rsid w:val="0010263B"/>
    <w:rsid w:val="00102EB2"/>
    <w:rsid w:val="001053F0"/>
    <w:rsid w:val="00106C3C"/>
    <w:rsid w:val="0010706E"/>
    <w:rsid w:val="0010728C"/>
    <w:rsid w:val="0010747E"/>
    <w:rsid w:val="00110510"/>
    <w:rsid w:val="00111868"/>
    <w:rsid w:val="001124ED"/>
    <w:rsid w:val="00112EA7"/>
    <w:rsid w:val="00113424"/>
    <w:rsid w:val="0011389B"/>
    <w:rsid w:val="00114219"/>
    <w:rsid w:val="00115C22"/>
    <w:rsid w:val="00115F36"/>
    <w:rsid w:val="00117372"/>
    <w:rsid w:val="0012252D"/>
    <w:rsid w:val="00123589"/>
    <w:rsid w:val="001235DF"/>
    <w:rsid w:val="00124AEF"/>
    <w:rsid w:val="00125388"/>
    <w:rsid w:val="001253D4"/>
    <w:rsid w:val="00131919"/>
    <w:rsid w:val="00131DEE"/>
    <w:rsid w:val="0013255D"/>
    <w:rsid w:val="001339EF"/>
    <w:rsid w:val="001340AD"/>
    <w:rsid w:val="001352DB"/>
    <w:rsid w:val="00135F88"/>
    <w:rsid w:val="0013602D"/>
    <w:rsid w:val="00136FB7"/>
    <w:rsid w:val="00143484"/>
    <w:rsid w:val="00143E74"/>
    <w:rsid w:val="00145001"/>
    <w:rsid w:val="0014532B"/>
    <w:rsid w:val="00145DD6"/>
    <w:rsid w:val="001476BB"/>
    <w:rsid w:val="00147FD4"/>
    <w:rsid w:val="00152014"/>
    <w:rsid w:val="00152030"/>
    <w:rsid w:val="00152714"/>
    <w:rsid w:val="00153A83"/>
    <w:rsid w:val="00155432"/>
    <w:rsid w:val="00157749"/>
    <w:rsid w:val="00157AF9"/>
    <w:rsid w:val="00157CF3"/>
    <w:rsid w:val="00161E7D"/>
    <w:rsid w:val="001620D2"/>
    <w:rsid w:val="00162480"/>
    <w:rsid w:val="0016611C"/>
    <w:rsid w:val="001663CA"/>
    <w:rsid w:val="00166D55"/>
    <w:rsid w:val="00167029"/>
    <w:rsid w:val="0016752A"/>
    <w:rsid w:val="00170385"/>
    <w:rsid w:val="00171386"/>
    <w:rsid w:val="00171809"/>
    <w:rsid w:val="00171EFA"/>
    <w:rsid w:val="00173AB1"/>
    <w:rsid w:val="00176323"/>
    <w:rsid w:val="00176F2C"/>
    <w:rsid w:val="00180C7F"/>
    <w:rsid w:val="00181A7A"/>
    <w:rsid w:val="00182F9C"/>
    <w:rsid w:val="00184312"/>
    <w:rsid w:val="00184AFC"/>
    <w:rsid w:val="00184D97"/>
    <w:rsid w:val="0018586E"/>
    <w:rsid w:val="00186668"/>
    <w:rsid w:val="00186CF3"/>
    <w:rsid w:val="00187D0B"/>
    <w:rsid w:val="00187FDE"/>
    <w:rsid w:val="00192069"/>
    <w:rsid w:val="001924E1"/>
    <w:rsid w:val="001933F0"/>
    <w:rsid w:val="00193676"/>
    <w:rsid w:val="0019453E"/>
    <w:rsid w:val="0019571C"/>
    <w:rsid w:val="0019598D"/>
    <w:rsid w:val="001964B8"/>
    <w:rsid w:val="00196EBC"/>
    <w:rsid w:val="0019709F"/>
    <w:rsid w:val="00197545"/>
    <w:rsid w:val="001A11EB"/>
    <w:rsid w:val="001A11F1"/>
    <w:rsid w:val="001A1DC0"/>
    <w:rsid w:val="001A2281"/>
    <w:rsid w:val="001A268D"/>
    <w:rsid w:val="001A2BCB"/>
    <w:rsid w:val="001A531E"/>
    <w:rsid w:val="001A6680"/>
    <w:rsid w:val="001A77F3"/>
    <w:rsid w:val="001B0512"/>
    <w:rsid w:val="001B0A7E"/>
    <w:rsid w:val="001B16CC"/>
    <w:rsid w:val="001B18A5"/>
    <w:rsid w:val="001B42F8"/>
    <w:rsid w:val="001B47AD"/>
    <w:rsid w:val="001B5766"/>
    <w:rsid w:val="001B5DE9"/>
    <w:rsid w:val="001B669F"/>
    <w:rsid w:val="001B74BD"/>
    <w:rsid w:val="001B7955"/>
    <w:rsid w:val="001C0BF4"/>
    <w:rsid w:val="001C1318"/>
    <w:rsid w:val="001C1844"/>
    <w:rsid w:val="001C3491"/>
    <w:rsid w:val="001C395B"/>
    <w:rsid w:val="001C3DC3"/>
    <w:rsid w:val="001C4198"/>
    <w:rsid w:val="001C4B26"/>
    <w:rsid w:val="001C4DD2"/>
    <w:rsid w:val="001C542D"/>
    <w:rsid w:val="001C5B54"/>
    <w:rsid w:val="001C7DAE"/>
    <w:rsid w:val="001D02D5"/>
    <w:rsid w:val="001D075A"/>
    <w:rsid w:val="001D1025"/>
    <w:rsid w:val="001D109B"/>
    <w:rsid w:val="001D1C7A"/>
    <w:rsid w:val="001D30AC"/>
    <w:rsid w:val="001D3601"/>
    <w:rsid w:val="001D3DD2"/>
    <w:rsid w:val="001D4481"/>
    <w:rsid w:val="001D5390"/>
    <w:rsid w:val="001D6660"/>
    <w:rsid w:val="001E09FB"/>
    <w:rsid w:val="001E1168"/>
    <w:rsid w:val="001E396B"/>
    <w:rsid w:val="001E525C"/>
    <w:rsid w:val="001E69E5"/>
    <w:rsid w:val="001E7FF4"/>
    <w:rsid w:val="001F0B05"/>
    <w:rsid w:val="001F2FA9"/>
    <w:rsid w:val="001F3774"/>
    <w:rsid w:val="001F38ED"/>
    <w:rsid w:val="001F4500"/>
    <w:rsid w:val="001F490D"/>
    <w:rsid w:val="001F70CD"/>
    <w:rsid w:val="00200F87"/>
    <w:rsid w:val="00201473"/>
    <w:rsid w:val="002038CE"/>
    <w:rsid w:val="002041A9"/>
    <w:rsid w:val="002045FF"/>
    <w:rsid w:val="00204D67"/>
    <w:rsid w:val="00206727"/>
    <w:rsid w:val="002067BF"/>
    <w:rsid w:val="00211054"/>
    <w:rsid w:val="002115C5"/>
    <w:rsid w:val="002122CF"/>
    <w:rsid w:val="00213B08"/>
    <w:rsid w:val="00214076"/>
    <w:rsid w:val="002161D6"/>
    <w:rsid w:val="002166F9"/>
    <w:rsid w:val="002176B7"/>
    <w:rsid w:val="00217E55"/>
    <w:rsid w:val="00220231"/>
    <w:rsid w:val="00220D71"/>
    <w:rsid w:val="00221345"/>
    <w:rsid w:val="00221B47"/>
    <w:rsid w:val="00223654"/>
    <w:rsid w:val="00224005"/>
    <w:rsid w:val="002240F4"/>
    <w:rsid w:val="00224EF0"/>
    <w:rsid w:val="002261EA"/>
    <w:rsid w:val="002270C1"/>
    <w:rsid w:val="00227241"/>
    <w:rsid w:val="0023011B"/>
    <w:rsid w:val="00230445"/>
    <w:rsid w:val="002308CA"/>
    <w:rsid w:val="0023257D"/>
    <w:rsid w:val="00235F14"/>
    <w:rsid w:val="0023727B"/>
    <w:rsid w:val="00240911"/>
    <w:rsid w:val="00240F50"/>
    <w:rsid w:val="00241DCA"/>
    <w:rsid w:val="00242F2B"/>
    <w:rsid w:val="00244CFB"/>
    <w:rsid w:val="00245DAC"/>
    <w:rsid w:val="00247448"/>
    <w:rsid w:val="002505C7"/>
    <w:rsid w:val="002516F2"/>
    <w:rsid w:val="002519B2"/>
    <w:rsid w:val="0025391D"/>
    <w:rsid w:val="00253EB4"/>
    <w:rsid w:val="00253F7B"/>
    <w:rsid w:val="002559C7"/>
    <w:rsid w:val="00255AA1"/>
    <w:rsid w:val="002601CD"/>
    <w:rsid w:val="00262FB3"/>
    <w:rsid w:val="002632CC"/>
    <w:rsid w:val="00264980"/>
    <w:rsid w:val="00265071"/>
    <w:rsid w:val="00267397"/>
    <w:rsid w:val="002677CC"/>
    <w:rsid w:val="002715E5"/>
    <w:rsid w:val="002730F2"/>
    <w:rsid w:val="002747E8"/>
    <w:rsid w:val="00275268"/>
    <w:rsid w:val="00276982"/>
    <w:rsid w:val="00277116"/>
    <w:rsid w:val="00277BB0"/>
    <w:rsid w:val="002803A0"/>
    <w:rsid w:val="00280481"/>
    <w:rsid w:val="0028052C"/>
    <w:rsid w:val="00280AEE"/>
    <w:rsid w:val="00280C4A"/>
    <w:rsid w:val="002810BD"/>
    <w:rsid w:val="00281DAB"/>
    <w:rsid w:val="00282371"/>
    <w:rsid w:val="0028280C"/>
    <w:rsid w:val="0028367D"/>
    <w:rsid w:val="0028379F"/>
    <w:rsid w:val="002850A9"/>
    <w:rsid w:val="00286191"/>
    <w:rsid w:val="002871E5"/>
    <w:rsid w:val="00287945"/>
    <w:rsid w:val="00290311"/>
    <w:rsid w:val="002921C5"/>
    <w:rsid w:val="0029316F"/>
    <w:rsid w:val="00293AE1"/>
    <w:rsid w:val="00294FA7"/>
    <w:rsid w:val="0029505E"/>
    <w:rsid w:val="00295B9A"/>
    <w:rsid w:val="002962A7"/>
    <w:rsid w:val="002977BE"/>
    <w:rsid w:val="00297E2E"/>
    <w:rsid w:val="002A0D6A"/>
    <w:rsid w:val="002A4E35"/>
    <w:rsid w:val="002A4E82"/>
    <w:rsid w:val="002A5E29"/>
    <w:rsid w:val="002A62A2"/>
    <w:rsid w:val="002A6CEE"/>
    <w:rsid w:val="002A7651"/>
    <w:rsid w:val="002A7ACD"/>
    <w:rsid w:val="002B2640"/>
    <w:rsid w:val="002B2D40"/>
    <w:rsid w:val="002B516B"/>
    <w:rsid w:val="002B7002"/>
    <w:rsid w:val="002B728A"/>
    <w:rsid w:val="002C0F6F"/>
    <w:rsid w:val="002C50E3"/>
    <w:rsid w:val="002C6AF1"/>
    <w:rsid w:val="002C79EF"/>
    <w:rsid w:val="002D04FC"/>
    <w:rsid w:val="002D08FA"/>
    <w:rsid w:val="002D144F"/>
    <w:rsid w:val="002D27F0"/>
    <w:rsid w:val="002D2E2B"/>
    <w:rsid w:val="002D39B5"/>
    <w:rsid w:val="002D5352"/>
    <w:rsid w:val="002D5A16"/>
    <w:rsid w:val="002D5D68"/>
    <w:rsid w:val="002D7586"/>
    <w:rsid w:val="002D7957"/>
    <w:rsid w:val="002E2088"/>
    <w:rsid w:val="002E72EF"/>
    <w:rsid w:val="002F09D7"/>
    <w:rsid w:val="002F2929"/>
    <w:rsid w:val="002F3DC0"/>
    <w:rsid w:val="002F65DF"/>
    <w:rsid w:val="002F7B2B"/>
    <w:rsid w:val="002F7CC9"/>
    <w:rsid w:val="002F7EDA"/>
    <w:rsid w:val="00300787"/>
    <w:rsid w:val="003014DF"/>
    <w:rsid w:val="0030273F"/>
    <w:rsid w:val="00302D8C"/>
    <w:rsid w:val="00302FA1"/>
    <w:rsid w:val="00304631"/>
    <w:rsid w:val="00304A5B"/>
    <w:rsid w:val="00304C18"/>
    <w:rsid w:val="00307EE2"/>
    <w:rsid w:val="003128F0"/>
    <w:rsid w:val="00312DCC"/>
    <w:rsid w:val="00313192"/>
    <w:rsid w:val="00314D20"/>
    <w:rsid w:val="00314D26"/>
    <w:rsid w:val="003178FB"/>
    <w:rsid w:val="00320099"/>
    <w:rsid w:val="00320B95"/>
    <w:rsid w:val="00320C4C"/>
    <w:rsid w:val="00321CF2"/>
    <w:rsid w:val="003225FF"/>
    <w:rsid w:val="00323098"/>
    <w:rsid w:val="0032617D"/>
    <w:rsid w:val="00327D24"/>
    <w:rsid w:val="0033091A"/>
    <w:rsid w:val="00330D1B"/>
    <w:rsid w:val="00333B23"/>
    <w:rsid w:val="00336022"/>
    <w:rsid w:val="0033653A"/>
    <w:rsid w:val="003404A2"/>
    <w:rsid w:val="00340F0D"/>
    <w:rsid w:val="00341EAB"/>
    <w:rsid w:val="003425A1"/>
    <w:rsid w:val="00342BCB"/>
    <w:rsid w:val="003437BD"/>
    <w:rsid w:val="0034438E"/>
    <w:rsid w:val="00344727"/>
    <w:rsid w:val="003503A3"/>
    <w:rsid w:val="00352E4D"/>
    <w:rsid w:val="00354192"/>
    <w:rsid w:val="0035482D"/>
    <w:rsid w:val="0035609C"/>
    <w:rsid w:val="0036059E"/>
    <w:rsid w:val="00360FC6"/>
    <w:rsid w:val="00361A01"/>
    <w:rsid w:val="00361B4F"/>
    <w:rsid w:val="00361D04"/>
    <w:rsid w:val="0036204C"/>
    <w:rsid w:val="003633E8"/>
    <w:rsid w:val="0036350F"/>
    <w:rsid w:val="00363BB1"/>
    <w:rsid w:val="00364167"/>
    <w:rsid w:val="00364499"/>
    <w:rsid w:val="003648C5"/>
    <w:rsid w:val="00365912"/>
    <w:rsid w:val="00365D6D"/>
    <w:rsid w:val="00365D84"/>
    <w:rsid w:val="00366F21"/>
    <w:rsid w:val="003704F8"/>
    <w:rsid w:val="0037095F"/>
    <w:rsid w:val="00373068"/>
    <w:rsid w:val="0037721E"/>
    <w:rsid w:val="003822C8"/>
    <w:rsid w:val="00382E98"/>
    <w:rsid w:val="00382F11"/>
    <w:rsid w:val="003860CA"/>
    <w:rsid w:val="00386CD6"/>
    <w:rsid w:val="0039051E"/>
    <w:rsid w:val="003906E2"/>
    <w:rsid w:val="003906EF"/>
    <w:rsid w:val="00391397"/>
    <w:rsid w:val="00391A65"/>
    <w:rsid w:val="00392040"/>
    <w:rsid w:val="00392392"/>
    <w:rsid w:val="00393B84"/>
    <w:rsid w:val="00393F7E"/>
    <w:rsid w:val="003947E8"/>
    <w:rsid w:val="00396222"/>
    <w:rsid w:val="003965EA"/>
    <w:rsid w:val="003976F3"/>
    <w:rsid w:val="00397BF0"/>
    <w:rsid w:val="00397DAE"/>
    <w:rsid w:val="003A102F"/>
    <w:rsid w:val="003A150C"/>
    <w:rsid w:val="003A18A3"/>
    <w:rsid w:val="003A18A6"/>
    <w:rsid w:val="003A215E"/>
    <w:rsid w:val="003A238F"/>
    <w:rsid w:val="003A2ACA"/>
    <w:rsid w:val="003A34A4"/>
    <w:rsid w:val="003A3AF9"/>
    <w:rsid w:val="003A5503"/>
    <w:rsid w:val="003A5601"/>
    <w:rsid w:val="003A5D02"/>
    <w:rsid w:val="003A7181"/>
    <w:rsid w:val="003B19E4"/>
    <w:rsid w:val="003B36CD"/>
    <w:rsid w:val="003B3DCB"/>
    <w:rsid w:val="003B46E7"/>
    <w:rsid w:val="003B5FE8"/>
    <w:rsid w:val="003B70EE"/>
    <w:rsid w:val="003C0024"/>
    <w:rsid w:val="003C08EA"/>
    <w:rsid w:val="003C0EE4"/>
    <w:rsid w:val="003C1921"/>
    <w:rsid w:val="003C6999"/>
    <w:rsid w:val="003D00C4"/>
    <w:rsid w:val="003D0459"/>
    <w:rsid w:val="003D0BE3"/>
    <w:rsid w:val="003D202A"/>
    <w:rsid w:val="003D28C5"/>
    <w:rsid w:val="003D5F2B"/>
    <w:rsid w:val="003D695D"/>
    <w:rsid w:val="003D6DC8"/>
    <w:rsid w:val="003E0E27"/>
    <w:rsid w:val="003E177E"/>
    <w:rsid w:val="003E3F82"/>
    <w:rsid w:val="003E5FD7"/>
    <w:rsid w:val="003E6A76"/>
    <w:rsid w:val="003F00E2"/>
    <w:rsid w:val="003F0296"/>
    <w:rsid w:val="003F155B"/>
    <w:rsid w:val="003F16DC"/>
    <w:rsid w:val="003F243D"/>
    <w:rsid w:val="003F269A"/>
    <w:rsid w:val="003F41C2"/>
    <w:rsid w:val="003F4D17"/>
    <w:rsid w:val="003F6543"/>
    <w:rsid w:val="003F6A61"/>
    <w:rsid w:val="003F7411"/>
    <w:rsid w:val="004001D5"/>
    <w:rsid w:val="0040024B"/>
    <w:rsid w:val="00401888"/>
    <w:rsid w:val="00402350"/>
    <w:rsid w:val="00402514"/>
    <w:rsid w:val="00402C06"/>
    <w:rsid w:val="00403799"/>
    <w:rsid w:val="0040573C"/>
    <w:rsid w:val="004073BA"/>
    <w:rsid w:val="00407C61"/>
    <w:rsid w:val="00407FF3"/>
    <w:rsid w:val="004100DA"/>
    <w:rsid w:val="00411017"/>
    <w:rsid w:val="00412E09"/>
    <w:rsid w:val="00412E99"/>
    <w:rsid w:val="004131AA"/>
    <w:rsid w:val="004131B2"/>
    <w:rsid w:val="004138EA"/>
    <w:rsid w:val="00413D45"/>
    <w:rsid w:val="00414695"/>
    <w:rsid w:val="00415C0D"/>
    <w:rsid w:val="00416DCE"/>
    <w:rsid w:val="00421559"/>
    <w:rsid w:val="00424C1D"/>
    <w:rsid w:val="004253E7"/>
    <w:rsid w:val="004264C3"/>
    <w:rsid w:val="00426F52"/>
    <w:rsid w:val="00426FA3"/>
    <w:rsid w:val="0042704E"/>
    <w:rsid w:val="00427088"/>
    <w:rsid w:val="004276F7"/>
    <w:rsid w:val="0043028E"/>
    <w:rsid w:val="00430A76"/>
    <w:rsid w:val="004313B1"/>
    <w:rsid w:val="004319B2"/>
    <w:rsid w:val="00432044"/>
    <w:rsid w:val="004332E3"/>
    <w:rsid w:val="0043335D"/>
    <w:rsid w:val="0043511B"/>
    <w:rsid w:val="0043524C"/>
    <w:rsid w:val="00436197"/>
    <w:rsid w:val="00436B5B"/>
    <w:rsid w:val="004376F1"/>
    <w:rsid w:val="00441B52"/>
    <w:rsid w:val="00441DA0"/>
    <w:rsid w:val="00442013"/>
    <w:rsid w:val="00443663"/>
    <w:rsid w:val="004439F2"/>
    <w:rsid w:val="0044504D"/>
    <w:rsid w:val="004469AD"/>
    <w:rsid w:val="00447DE8"/>
    <w:rsid w:val="004502AB"/>
    <w:rsid w:val="00450AD5"/>
    <w:rsid w:val="00450CF3"/>
    <w:rsid w:val="004516A8"/>
    <w:rsid w:val="0045170A"/>
    <w:rsid w:val="00452882"/>
    <w:rsid w:val="00452E44"/>
    <w:rsid w:val="004535B1"/>
    <w:rsid w:val="00453F96"/>
    <w:rsid w:val="00454F9D"/>
    <w:rsid w:val="004552D9"/>
    <w:rsid w:val="0045571B"/>
    <w:rsid w:val="004567C4"/>
    <w:rsid w:val="00457B5D"/>
    <w:rsid w:val="00460E93"/>
    <w:rsid w:val="00461B9E"/>
    <w:rsid w:val="0046235E"/>
    <w:rsid w:val="004629CE"/>
    <w:rsid w:val="00462D42"/>
    <w:rsid w:val="004644C1"/>
    <w:rsid w:val="00465387"/>
    <w:rsid w:val="004656A9"/>
    <w:rsid w:val="00465F5C"/>
    <w:rsid w:val="00466406"/>
    <w:rsid w:val="00467146"/>
    <w:rsid w:val="00467AFA"/>
    <w:rsid w:val="0047150C"/>
    <w:rsid w:val="00471FD4"/>
    <w:rsid w:val="00474842"/>
    <w:rsid w:val="00474CFA"/>
    <w:rsid w:val="004763EF"/>
    <w:rsid w:val="00476BE8"/>
    <w:rsid w:val="0048151A"/>
    <w:rsid w:val="00481B50"/>
    <w:rsid w:val="00481D2A"/>
    <w:rsid w:val="004821EA"/>
    <w:rsid w:val="004827EC"/>
    <w:rsid w:val="004836A1"/>
    <w:rsid w:val="0048468B"/>
    <w:rsid w:val="00485C86"/>
    <w:rsid w:val="00485E32"/>
    <w:rsid w:val="00491BFA"/>
    <w:rsid w:val="00491F08"/>
    <w:rsid w:val="00492DFC"/>
    <w:rsid w:val="00493137"/>
    <w:rsid w:val="00493585"/>
    <w:rsid w:val="0049593C"/>
    <w:rsid w:val="00495AB4"/>
    <w:rsid w:val="00495E59"/>
    <w:rsid w:val="00496582"/>
    <w:rsid w:val="00496D20"/>
    <w:rsid w:val="004970F4"/>
    <w:rsid w:val="004A0120"/>
    <w:rsid w:val="004A055B"/>
    <w:rsid w:val="004A1BD6"/>
    <w:rsid w:val="004A221C"/>
    <w:rsid w:val="004A2900"/>
    <w:rsid w:val="004A5F64"/>
    <w:rsid w:val="004A69BF"/>
    <w:rsid w:val="004A6C2E"/>
    <w:rsid w:val="004A70D6"/>
    <w:rsid w:val="004B11FE"/>
    <w:rsid w:val="004B15A7"/>
    <w:rsid w:val="004B4412"/>
    <w:rsid w:val="004B562B"/>
    <w:rsid w:val="004B5BB4"/>
    <w:rsid w:val="004C02ED"/>
    <w:rsid w:val="004C037F"/>
    <w:rsid w:val="004C0F73"/>
    <w:rsid w:val="004C3F20"/>
    <w:rsid w:val="004C79E4"/>
    <w:rsid w:val="004D25E9"/>
    <w:rsid w:val="004D35EE"/>
    <w:rsid w:val="004D38A9"/>
    <w:rsid w:val="004D44CE"/>
    <w:rsid w:val="004D7163"/>
    <w:rsid w:val="004D761D"/>
    <w:rsid w:val="004D78C8"/>
    <w:rsid w:val="004E0266"/>
    <w:rsid w:val="004E20B4"/>
    <w:rsid w:val="004E26AF"/>
    <w:rsid w:val="004E2A6F"/>
    <w:rsid w:val="004E3563"/>
    <w:rsid w:val="004E3835"/>
    <w:rsid w:val="004E40FC"/>
    <w:rsid w:val="004E49AB"/>
    <w:rsid w:val="004E4D4E"/>
    <w:rsid w:val="004E4EFF"/>
    <w:rsid w:val="004E54C9"/>
    <w:rsid w:val="004E5F84"/>
    <w:rsid w:val="004E7AF8"/>
    <w:rsid w:val="004F0219"/>
    <w:rsid w:val="004F19B1"/>
    <w:rsid w:val="004F23B5"/>
    <w:rsid w:val="004F3E31"/>
    <w:rsid w:val="004F45FD"/>
    <w:rsid w:val="004F469D"/>
    <w:rsid w:val="004F5E2D"/>
    <w:rsid w:val="004F5EC6"/>
    <w:rsid w:val="004F68CD"/>
    <w:rsid w:val="004F6B30"/>
    <w:rsid w:val="00500194"/>
    <w:rsid w:val="005006C0"/>
    <w:rsid w:val="0050153A"/>
    <w:rsid w:val="005021DA"/>
    <w:rsid w:val="00502D2F"/>
    <w:rsid w:val="00502E8B"/>
    <w:rsid w:val="00503A65"/>
    <w:rsid w:val="00504383"/>
    <w:rsid w:val="00504A25"/>
    <w:rsid w:val="005065DB"/>
    <w:rsid w:val="00506B1D"/>
    <w:rsid w:val="00507103"/>
    <w:rsid w:val="005101FC"/>
    <w:rsid w:val="00510379"/>
    <w:rsid w:val="0051045C"/>
    <w:rsid w:val="00516D9F"/>
    <w:rsid w:val="00521009"/>
    <w:rsid w:val="0052225E"/>
    <w:rsid w:val="0052229E"/>
    <w:rsid w:val="00522609"/>
    <w:rsid w:val="00522ACD"/>
    <w:rsid w:val="00522BE6"/>
    <w:rsid w:val="0052334F"/>
    <w:rsid w:val="005256B5"/>
    <w:rsid w:val="00526B0D"/>
    <w:rsid w:val="00526BCB"/>
    <w:rsid w:val="00526F05"/>
    <w:rsid w:val="00527472"/>
    <w:rsid w:val="005323E9"/>
    <w:rsid w:val="00534B51"/>
    <w:rsid w:val="0053502D"/>
    <w:rsid w:val="005350FD"/>
    <w:rsid w:val="00535A5C"/>
    <w:rsid w:val="00535F03"/>
    <w:rsid w:val="005403E8"/>
    <w:rsid w:val="005410B2"/>
    <w:rsid w:val="00541640"/>
    <w:rsid w:val="00543583"/>
    <w:rsid w:val="0054446A"/>
    <w:rsid w:val="00545BCC"/>
    <w:rsid w:val="00546372"/>
    <w:rsid w:val="005463D3"/>
    <w:rsid w:val="00546C7A"/>
    <w:rsid w:val="00547157"/>
    <w:rsid w:val="0054727E"/>
    <w:rsid w:val="00547E50"/>
    <w:rsid w:val="00550781"/>
    <w:rsid w:val="00550C12"/>
    <w:rsid w:val="00550CA8"/>
    <w:rsid w:val="005569BF"/>
    <w:rsid w:val="00557567"/>
    <w:rsid w:val="005629D4"/>
    <w:rsid w:val="005630F4"/>
    <w:rsid w:val="005635D8"/>
    <w:rsid w:val="005650D5"/>
    <w:rsid w:val="0056551C"/>
    <w:rsid w:val="00566877"/>
    <w:rsid w:val="0056699E"/>
    <w:rsid w:val="00566D8D"/>
    <w:rsid w:val="00567387"/>
    <w:rsid w:val="00567871"/>
    <w:rsid w:val="00567E10"/>
    <w:rsid w:val="00569120"/>
    <w:rsid w:val="00570490"/>
    <w:rsid w:val="0057145F"/>
    <w:rsid w:val="00571B1D"/>
    <w:rsid w:val="00571D3D"/>
    <w:rsid w:val="0057506D"/>
    <w:rsid w:val="00575581"/>
    <w:rsid w:val="0057612C"/>
    <w:rsid w:val="005764F9"/>
    <w:rsid w:val="00576C8E"/>
    <w:rsid w:val="005778F3"/>
    <w:rsid w:val="00577B91"/>
    <w:rsid w:val="005820D1"/>
    <w:rsid w:val="00582CD9"/>
    <w:rsid w:val="00583800"/>
    <w:rsid w:val="00584E22"/>
    <w:rsid w:val="00585AA5"/>
    <w:rsid w:val="00587BD6"/>
    <w:rsid w:val="00587DD6"/>
    <w:rsid w:val="005903B2"/>
    <w:rsid w:val="0059073B"/>
    <w:rsid w:val="00590C08"/>
    <w:rsid w:val="00591735"/>
    <w:rsid w:val="005929C6"/>
    <w:rsid w:val="00592E3A"/>
    <w:rsid w:val="005932FE"/>
    <w:rsid w:val="0059373E"/>
    <w:rsid w:val="00594F28"/>
    <w:rsid w:val="005951A5"/>
    <w:rsid w:val="005953CE"/>
    <w:rsid w:val="0059586D"/>
    <w:rsid w:val="00596155"/>
    <w:rsid w:val="005A0907"/>
    <w:rsid w:val="005A23E7"/>
    <w:rsid w:val="005A2A21"/>
    <w:rsid w:val="005A52AB"/>
    <w:rsid w:val="005A530A"/>
    <w:rsid w:val="005A5A57"/>
    <w:rsid w:val="005A6113"/>
    <w:rsid w:val="005A792F"/>
    <w:rsid w:val="005A7BE9"/>
    <w:rsid w:val="005B0702"/>
    <w:rsid w:val="005B22B9"/>
    <w:rsid w:val="005B2831"/>
    <w:rsid w:val="005B2CDB"/>
    <w:rsid w:val="005B2DE7"/>
    <w:rsid w:val="005B4016"/>
    <w:rsid w:val="005B6759"/>
    <w:rsid w:val="005B7A54"/>
    <w:rsid w:val="005C0BAC"/>
    <w:rsid w:val="005C28A0"/>
    <w:rsid w:val="005C313F"/>
    <w:rsid w:val="005C36FF"/>
    <w:rsid w:val="005C49EB"/>
    <w:rsid w:val="005C5152"/>
    <w:rsid w:val="005C58BA"/>
    <w:rsid w:val="005C5E80"/>
    <w:rsid w:val="005C60D8"/>
    <w:rsid w:val="005C6195"/>
    <w:rsid w:val="005C620B"/>
    <w:rsid w:val="005C7DA4"/>
    <w:rsid w:val="005C7F7D"/>
    <w:rsid w:val="005D00D8"/>
    <w:rsid w:val="005D0B7F"/>
    <w:rsid w:val="005D0EAD"/>
    <w:rsid w:val="005D1C9A"/>
    <w:rsid w:val="005D2629"/>
    <w:rsid w:val="005D2B97"/>
    <w:rsid w:val="005D2DC9"/>
    <w:rsid w:val="005D34B9"/>
    <w:rsid w:val="005D4DAB"/>
    <w:rsid w:val="005D6C75"/>
    <w:rsid w:val="005D6E0B"/>
    <w:rsid w:val="005E0684"/>
    <w:rsid w:val="005E06F1"/>
    <w:rsid w:val="005E1116"/>
    <w:rsid w:val="005E2863"/>
    <w:rsid w:val="005E3A5C"/>
    <w:rsid w:val="005E5B4F"/>
    <w:rsid w:val="005E5E05"/>
    <w:rsid w:val="005E61F7"/>
    <w:rsid w:val="005E781D"/>
    <w:rsid w:val="005E7D60"/>
    <w:rsid w:val="005F014B"/>
    <w:rsid w:val="005F153B"/>
    <w:rsid w:val="005F1630"/>
    <w:rsid w:val="005F16A6"/>
    <w:rsid w:val="005F2052"/>
    <w:rsid w:val="005F23F2"/>
    <w:rsid w:val="005F2F23"/>
    <w:rsid w:val="005F4002"/>
    <w:rsid w:val="005F4D81"/>
    <w:rsid w:val="005F5907"/>
    <w:rsid w:val="005F6505"/>
    <w:rsid w:val="005F7124"/>
    <w:rsid w:val="005F7778"/>
    <w:rsid w:val="00600085"/>
    <w:rsid w:val="00601737"/>
    <w:rsid w:val="00602186"/>
    <w:rsid w:val="00602932"/>
    <w:rsid w:val="00603C1E"/>
    <w:rsid w:val="00604B67"/>
    <w:rsid w:val="00604D43"/>
    <w:rsid w:val="00606DE4"/>
    <w:rsid w:val="00607866"/>
    <w:rsid w:val="006100F0"/>
    <w:rsid w:val="00612BDD"/>
    <w:rsid w:val="00613A95"/>
    <w:rsid w:val="006148CE"/>
    <w:rsid w:val="00614C8F"/>
    <w:rsid w:val="0061532F"/>
    <w:rsid w:val="00617C10"/>
    <w:rsid w:val="00617F27"/>
    <w:rsid w:val="0062460C"/>
    <w:rsid w:val="00624B86"/>
    <w:rsid w:val="006257BC"/>
    <w:rsid w:val="00626228"/>
    <w:rsid w:val="0062625C"/>
    <w:rsid w:val="00630983"/>
    <w:rsid w:val="00631647"/>
    <w:rsid w:val="0063228D"/>
    <w:rsid w:val="006324B4"/>
    <w:rsid w:val="00632EA5"/>
    <w:rsid w:val="006333B2"/>
    <w:rsid w:val="00634283"/>
    <w:rsid w:val="00634288"/>
    <w:rsid w:val="006347C6"/>
    <w:rsid w:val="00634CB5"/>
    <w:rsid w:val="00635EA3"/>
    <w:rsid w:val="00637F9D"/>
    <w:rsid w:val="006426B1"/>
    <w:rsid w:val="00642BB0"/>
    <w:rsid w:val="00643A94"/>
    <w:rsid w:val="006463FC"/>
    <w:rsid w:val="00647047"/>
    <w:rsid w:val="00647A43"/>
    <w:rsid w:val="00650A14"/>
    <w:rsid w:val="00652345"/>
    <w:rsid w:val="00652ACA"/>
    <w:rsid w:val="00653FE5"/>
    <w:rsid w:val="00654EFA"/>
    <w:rsid w:val="006555E2"/>
    <w:rsid w:val="0065703A"/>
    <w:rsid w:val="0065723E"/>
    <w:rsid w:val="00657EFD"/>
    <w:rsid w:val="006617EE"/>
    <w:rsid w:val="00663CBC"/>
    <w:rsid w:val="0066424C"/>
    <w:rsid w:val="00666BB5"/>
    <w:rsid w:val="00667605"/>
    <w:rsid w:val="0067127B"/>
    <w:rsid w:val="00671E18"/>
    <w:rsid w:val="00672683"/>
    <w:rsid w:val="0067277A"/>
    <w:rsid w:val="0067278D"/>
    <w:rsid w:val="00672B1A"/>
    <w:rsid w:val="00673FC2"/>
    <w:rsid w:val="00676089"/>
    <w:rsid w:val="00676495"/>
    <w:rsid w:val="00676A99"/>
    <w:rsid w:val="006770AA"/>
    <w:rsid w:val="00681084"/>
    <w:rsid w:val="006816BE"/>
    <w:rsid w:val="006828C7"/>
    <w:rsid w:val="00682DA4"/>
    <w:rsid w:val="006848D8"/>
    <w:rsid w:val="0068524C"/>
    <w:rsid w:val="0068555B"/>
    <w:rsid w:val="006855BD"/>
    <w:rsid w:val="00687489"/>
    <w:rsid w:val="00690D7E"/>
    <w:rsid w:val="00690DD4"/>
    <w:rsid w:val="006947FF"/>
    <w:rsid w:val="00695713"/>
    <w:rsid w:val="00695BE8"/>
    <w:rsid w:val="00697809"/>
    <w:rsid w:val="006A176E"/>
    <w:rsid w:val="006A1E71"/>
    <w:rsid w:val="006A3C76"/>
    <w:rsid w:val="006A4B12"/>
    <w:rsid w:val="006A4D97"/>
    <w:rsid w:val="006A535F"/>
    <w:rsid w:val="006A57D0"/>
    <w:rsid w:val="006A79F8"/>
    <w:rsid w:val="006B09E5"/>
    <w:rsid w:val="006B0CEA"/>
    <w:rsid w:val="006B25EB"/>
    <w:rsid w:val="006B3368"/>
    <w:rsid w:val="006B5CB7"/>
    <w:rsid w:val="006B60A2"/>
    <w:rsid w:val="006B64E0"/>
    <w:rsid w:val="006C15A0"/>
    <w:rsid w:val="006C17C1"/>
    <w:rsid w:val="006C1FA5"/>
    <w:rsid w:val="006C235D"/>
    <w:rsid w:val="006C2969"/>
    <w:rsid w:val="006C3B41"/>
    <w:rsid w:val="006C40EE"/>
    <w:rsid w:val="006C4BFB"/>
    <w:rsid w:val="006C7CD3"/>
    <w:rsid w:val="006C7DE1"/>
    <w:rsid w:val="006C7FD3"/>
    <w:rsid w:val="006D0CC6"/>
    <w:rsid w:val="006D121B"/>
    <w:rsid w:val="006D3097"/>
    <w:rsid w:val="006D461E"/>
    <w:rsid w:val="006D6088"/>
    <w:rsid w:val="006D6230"/>
    <w:rsid w:val="006D63A8"/>
    <w:rsid w:val="006D7180"/>
    <w:rsid w:val="006D720F"/>
    <w:rsid w:val="006E04E3"/>
    <w:rsid w:val="006E0F93"/>
    <w:rsid w:val="006E156E"/>
    <w:rsid w:val="006E2864"/>
    <w:rsid w:val="006E2E0B"/>
    <w:rsid w:val="006E32B4"/>
    <w:rsid w:val="006E4DED"/>
    <w:rsid w:val="006E6664"/>
    <w:rsid w:val="006E76E1"/>
    <w:rsid w:val="006F018A"/>
    <w:rsid w:val="006F12BB"/>
    <w:rsid w:val="006F278F"/>
    <w:rsid w:val="006F2A82"/>
    <w:rsid w:val="006F3D05"/>
    <w:rsid w:val="006F504C"/>
    <w:rsid w:val="006F5EA5"/>
    <w:rsid w:val="006F66D6"/>
    <w:rsid w:val="006F7DA1"/>
    <w:rsid w:val="00700D51"/>
    <w:rsid w:val="007022B0"/>
    <w:rsid w:val="0070245C"/>
    <w:rsid w:val="00703BDF"/>
    <w:rsid w:val="00703ED9"/>
    <w:rsid w:val="00704E77"/>
    <w:rsid w:val="00706247"/>
    <w:rsid w:val="0070697B"/>
    <w:rsid w:val="00707983"/>
    <w:rsid w:val="00707D69"/>
    <w:rsid w:val="00707E10"/>
    <w:rsid w:val="00707F99"/>
    <w:rsid w:val="007116D8"/>
    <w:rsid w:val="00711A73"/>
    <w:rsid w:val="00713CDA"/>
    <w:rsid w:val="00713D92"/>
    <w:rsid w:val="0071464F"/>
    <w:rsid w:val="007173BB"/>
    <w:rsid w:val="00717758"/>
    <w:rsid w:val="00717A84"/>
    <w:rsid w:val="0072091C"/>
    <w:rsid w:val="00721326"/>
    <w:rsid w:val="00722009"/>
    <w:rsid w:val="00722F20"/>
    <w:rsid w:val="00723CF0"/>
    <w:rsid w:val="00726106"/>
    <w:rsid w:val="00727CA7"/>
    <w:rsid w:val="00727DA3"/>
    <w:rsid w:val="0073195C"/>
    <w:rsid w:val="00733112"/>
    <w:rsid w:val="0073418D"/>
    <w:rsid w:val="007342CB"/>
    <w:rsid w:val="007365DE"/>
    <w:rsid w:val="00740ECD"/>
    <w:rsid w:val="0074132D"/>
    <w:rsid w:val="007420B5"/>
    <w:rsid w:val="007456C2"/>
    <w:rsid w:val="00746853"/>
    <w:rsid w:val="007469D2"/>
    <w:rsid w:val="00747707"/>
    <w:rsid w:val="00750086"/>
    <w:rsid w:val="007501FF"/>
    <w:rsid w:val="0075079F"/>
    <w:rsid w:val="00751CD9"/>
    <w:rsid w:val="007529A2"/>
    <w:rsid w:val="007569FE"/>
    <w:rsid w:val="00756B16"/>
    <w:rsid w:val="0076007C"/>
    <w:rsid w:val="007610BC"/>
    <w:rsid w:val="00761550"/>
    <w:rsid w:val="007619E7"/>
    <w:rsid w:val="00761A60"/>
    <w:rsid w:val="00762584"/>
    <w:rsid w:val="00762B5D"/>
    <w:rsid w:val="00762FA8"/>
    <w:rsid w:val="007631E4"/>
    <w:rsid w:val="007633E3"/>
    <w:rsid w:val="00764A9D"/>
    <w:rsid w:val="00764FDF"/>
    <w:rsid w:val="007656EA"/>
    <w:rsid w:val="0076642C"/>
    <w:rsid w:val="00766DA5"/>
    <w:rsid w:val="00767205"/>
    <w:rsid w:val="0076759B"/>
    <w:rsid w:val="007677AC"/>
    <w:rsid w:val="0077011C"/>
    <w:rsid w:val="0077047A"/>
    <w:rsid w:val="00771ABB"/>
    <w:rsid w:val="00771BED"/>
    <w:rsid w:val="00772103"/>
    <w:rsid w:val="00774018"/>
    <w:rsid w:val="007748C1"/>
    <w:rsid w:val="00776168"/>
    <w:rsid w:val="007763BB"/>
    <w:rsid w:val="00777A97"/>
    <w:rsid w:val="007802CE"/>
    <w:rsid w:val="007835DA"/>
    <w:rsid w:val="00783AC3"/>
    <w:rsid w:val="00783E32"/>
    <w:rsid w:val="00784F08"/>
    <w:rsid w:val="00785FBD"/>
    <w:rsid w:val="00787CD9"/>
    <w:rsid w:val="0079033C"/>
    <w:rsid w:val="00791A6C"/>
    <w:rsid w:val="0079206E"/>
    <w:rsid w:val="00793DC8"/>
    <w:rsid w:val="00793F80"/>
    <w:rsid w:val="0079412E"/>
    <w:rsid w:val="0079444C"/>
    <w:rsid w:val="00795A09"/>
    <w:rsid w:val="00795B47"/>
    <w:rsid w:val="00796DA0"/>
    <w:rsid w:val="00796FF1"/>
    <w:rsid w:val="007973E5"/>
    <w:rsid w:val="007A3085"/>
    <w:rsid w:val="007A3717"/>
    <w:rsid w:val="007A3C07"/>
    <w:rsid w:val="007A5326"/>
    <w:rsid w:val="007A57F6"/>
    <w:rsid w:val="007A5BE9"/>
    <w:rsid w:val="007B1E0C"/>
    <w:rsid w:val="007B53E0"/>
    <w:rsid w:val="007B6229"/>
    <w:rsid w:val="007B6992"/>
    <w:rsid w:val="007B6A39"/>
    <w:rsid w:val="007B6BDB"/>
    <w:rsid w:val="007B7A20"/>
    <w:rsid w:val="007B7C3A"/>
    <w:rsid w:val="007C0FFA"/>
    <w:rsid w:val="007C1607"/>
    <w:rsid w:val="007C1FC0"/>
    <w:rsid w:val="007C29AB"/>
    <w:rsid w:val="007C2D9B"/>
    <w:rsid w:val="007C7C5E"/>
    <w:rsid w:val="007D02AC"/>
    <w:rsid w:val="007D0DE7"/>
    <w:rsid w:val="007D1991"/>
    <w:rsid w:val="007D2ED0"/>
    <w:rsid w:val="007D2F8E"/>
    <w:rsid w:val="007D31F8"/>
    <w:rsid w:val="007D653A"/>
    <w:rsid w:val="007D734D"/>
    <w:rsid w:val="007D76A2"/>
    <w:rsid w:val="007E47A2"/>
    <w:rsid w:val="007E484A"/>
    <w:rsid w:val="007E514C"/>
    <w:rsid w:val="007E544E"/>
    <w:rsid w:val="007E55A0"/>
    <w:rsid w:val="007E5CF6"/>
    <w:rsid w:val="007E5F07"/>
    <w:rsid w:val="007E60B3"/>
    <w:rsid w:val="007E7468"/>
    <w:rsid w:val="007E7F7B"/>
    <w:rsid w:val="007F17A4"/>
    <w:rsid w:val="007F1C50"/>
    <w:rsid w:val="007F21C0"/>
    <w:rsid w:val="007F240F"/>
    <w:rsid w:val="007F2437"/>
    <w:rsid w:val="007F275F"/>
    <w:rsid w:val="007F2B08"/>
    <w:rsid w:val="007F3C69"/>
    <w:rsid w:val="007F4545"/>
    <w:rsid w:val="007F514A"/>
    <w:rsid w:val="007F59B6"/>
    <w:rsid w:val="007F5AE6"/>
    <w:rsid w:val="007F702E"/>
    <w:rsid w:val="007F72DB"/>
    <w:rsid w:val="00800A0D"/>
    <w:rsid w:val="00802EB3"/>
    <w:rsid w:val="00805120"/>
    <w:rsid w:val="008067F5"/>
    <w:rsid w:val="00806FEC"/>
    <w:rsid w:val="00807DAF"/>
    <w:rsid w:val="00810AE9"/>
    <w:rsid w:val="00811498"/>
    <w:rsid w:val="008114A1"/>
    <w:rsid w:val="00811700"/>
    <w:rsid w:val="008119E7"/>
    <w:rsid w:val="00813FAD"/>
    <w:rsid w:val="00814CC5"/>
    <w:rsid w:val="00815D44"/>
    <w:rsid w:val="00816428"/>
    <w:rsid w:val="00816F44"/>
    <w:rsid w:val="00817113"/>
    <w:rsid w:val="00817298"/>
    <w:rsid w:val="00817F6E"/>
    <w:rsid w:val="00822834"/>
    <w:rsid w:val="00822AC7"/>
    <w:rsid w:val="0082353E"/>
    <w:rsid w:val="008265C4"/>
    <w:rsid w:val="0083264F"/>
    <w:rsid w:val="008326E4"/>
    <w:rsid w:val="008338DE"/>
    <w:rsid w:val="00834211"/>
    <w:rsid w:val="00834C15"/>
    <w:rsid w:val="00834DE3"/>
    <w:rsid w:val="008400E8"/>
    <w:rsid w:val="008403DE"/>
    <w:rsid w:val="0084381E"/>
    <w:rsid w:val="00844864"/>
    <w:rsid w:val="00845049"/>
    <w:rsid w:val="00846EAF"/>
    <w:rsid w:val="00847C21"/>
    <w:rsid w:val="00851D40"/>
    <w:rsid w:val="00851DCD"/>
    <w:rsid w:val="00852D28"/>
    <w:rsid w:val="00852DBF"/>
    <w:rsid w:val="008534F8"/>
    <w:rsid w:val="00853BCE"/>
    <w:rsid w:val="00853F81"/>
    <w:rsid w:val="00855E75"/>
    <w:rsid w:val="00857481"/>
    <w:rsid w:val="008603C4"/>
    <w:rsid w:val="0086108F"/>
    <w:rsid w:val="00861A9F"/>
    <w:rsid w:val="00861BD0"/>
    <w:rsid w:val="00861E4C"/>
    <w:rsid w:val="0086224B"/>
    <w:rsid w:val="00862440"/>
    <w:rsid w:val="00864F97"/>
    <w:rsid w:val="00866F37"/>
    <w:rsid w:val="00867295"/>
    <w:rsid w:val="00870387"/>
    <w:rsid w:val="0087088C"/>
    <w:rsid w:val="00872075"/>
    <w:rsid w:val="0087446E"/>
    <w:rsid w:val="0087671E"/>
    <w:rsid w:val="00877041"/>
    <w:rsid w:val="00877E3D"/>
    <w:rsid w:val="008810C8"/>
    <w:rsid w:val="00881664"/>
    <w:rsid w:val="00883487"/>
    <w:rsid w:val="00883E9C"/>
    <w:rsid w:val="0088405A"/>
    <w:rsid w:val="0088447F"/>
    <w:rsid w:val="00884A23"/>
    <w:rsid w:val="00886C51"/>
    <w:rsid w:val="008915F1"/>
    <w:rsid w:val="008917B3"/>
    <w:rsid w:val="00891DD7"/>
    <w:rsid w:val="008949C8"/>
    <w:rsid w:val="00895626"/>
    <w:rsid w:val="00897D49"/>
    <w:rsid w:val="00897DC1"/>
    <w:rsid w:val="00897FBD"/>
    <w:rsid w:val="008A1A05"/>
    <w:rsid w:val="008A1D42"/>
    <w:rsid w:val="008A492F"/>
    <w:rsid w:val="008A4B9C"/>
    <w:rsid w:val="008A6011"/>
    <w:rsid w:val="008B0641"/>
    <w:rsid w:val="008B0FE0"/>
    <w:rsid w:val="008B236E"/>
    <w:rsid w:val="008B2921"/>
    <w:rsid w:val="008B2D7A"/>
    <w:rsid w:val="008B3A6B"/>
    <w:rsid w:val="008B3F51"/>
    <w:rsid w:val="008B48AB"/>
    <w:rsid w:val="008B4C8E"/>
    <w:rsid w:val="008B5732"/>
    <w:rsid w:val="008B76EE"/>
    <w:rsid w:val="008C0166"/>
    <w:rsid w:val="008C19C5"/>
    <w:rsid w:val="008C1FF8"/>
    <w:rsid w:val="008C2C8D"/>
    <w:rsid w:val="008C3E01"/>
    <w:rsid w:val="008C3F94"/>
    <w:rsid w:val="008C40AC"/>
    <w:rsid w:val="008C4CDB"/>
    <w:rsid w:val="008C5DAF"/>
    <w:rsid w:val="008C6293"/>
    <w:rsid w:val="008C64D7"/>
    <w:rsid w:val="008C66C2"/>
    <w:rsid w:val="008C7147"/>
    <w:rsid w:val="008C7DF6"/>
    <w:rsid w:val="008D009C"/>
    <w:rsid w:val="008D050A"/>
    <w:rsid w:val="008D373D"/>
    <w:rsid w:val="008D3826"/>
    <w:rsid w:val="008D5AB6"/>
    <w:rsid w:val="008D61D2"/>
    <w:rsid w:val="008D6563"/>
    <w:rsid w:val="008D6B31"/>
    <w:rsid w:val="008E0225"/>
    <w:rsid w:val="008E0473"/>
    <w:rsid w:val="008E29C1"/>
    <w:rsid w:val="008E2A78"/>
    <w:rsid w:val="008E2DBB"/>
    <w:rsid w:val="008E41B8"/>
    <w:rsid w:val="008E4DAA"/>
    <w:rsid w:val="008E50AE"/>
    <w:rsid w:val="008E5D58"/>
    <w:rsid w:val="008E630B"/>
    <w:rsid w:val="008E79F0"/>
    <w:rsid w:val="008F1303"/>
    <w:rsid w:val="008F16A7"/>
    <w:rsid w:val="008F22D2"/>
    <w:rsid w:val="008F2AB2"/>
    <w:rsid w:val="008F34E9"/>
    <w:rsid w:val="008F37F1"/>
    <w:rsid w:val="008F3E6A"/>
    <w:rsid w:val="008F5DB0"/>
    <w:rsid w:val="00901653"/>
    <w:rsid w:val="00901891"/>
    <w:rsid w:val="00902AD8"/>
    <w:rsid w:val="0090305B"/>
    <w:rsid w:val="009044E3"/>
    <w:rsid w:val="0090487D"/>
    <w:rsid w:val="009049F5"/>
    <w:rsid w:val="0090597A"/>
    <w:rsid w:val="00907F2E"/>
    <w:rsid w:val="009118FA"/>
    <w:rsid w:val="00911E70"/>
    <w:rsid w:val="00912DC9"/>
    <w:rsid w:val="00913C5D"/>
    <w:rsid w:val="009151AD"/>
    <w:rsid w:val="0091525B"/>
    <w:rsid w:val="009158E7"/>
    <w:rsid w:val="00915F60"/>
    <w:rsid w:val="009168C4"/>
    <w:rsid w:val="00916AE4"/>
    <w:rsid w:val="0092068D"/>
    <w:rsid w:val="009226DB"/>
    <w:rsid w:val="009235D6"/>
    <w:rsid w:val="00923BD1"/>
    <w:rsid w:val="00923FE5"/>
    <w:rsid w:val="0092432B"/>
    <w:rsid w:val="0092434E"/>
    <w:rsid w:val="00924E98"/>
    <w:rsid w:val="0092598D"/>
    <w:rsid w:val="00926040"/>
    <w:rsid w:val="0092713D"/>
    <w:rsid w:val="009274AE"/>
    <w:rsid w:val="00930D27"/>
    <w:rsid w:val="00932017"/>
    <w:rsid w:val="00932F62"/>
    <w:rsid w:val="00933726"/>
    <w:rsid w:val="00933A06"/>
    <w:rsid w:val="00933B59"/>
    <w:rsid w:val="0093488D"/>
    <w:rsid w:val="0093676A"/>
    <w:rsid w:val="00940510"/>
    <w:rsid w:val="00940722"/>
    <w:rsid w:val="00940C65"/>
    <w:rsid w:val="00943287"/>
    <w:rsid w:val="00943F50"/>
    <w:rsid w:val="00944347"/>
    <w:rsid w:val="00944CF0"/>
    <w:rsid w:val="009459BA"/>
    <w:rsid w:val="00946502"/>
    <w:rsid w:val="00946552"/>
    <w:rsid w:val="009466FF"/>
    <w:rsid w:val="009470C1"/>
    <w:rsid w:val="00947CFC"/>
    <w:rsid w:val="00947D9E"/>
    <w:rsid w:val="00947E10"/>
    <w:rsid w:val="00951847"/>
    <w:rsid w:val="00952A8A"/>
    <w:rsid w:val="00952FB2"/>
    <w:rsid w:val="00953A9E"/>
    <w:rsid w:val="00954222"/>
    <w:rsid w:val="0095432B"/>
    <w:rsid w:val="009543B1"/>
    <w:rsid w:val="00954E0B"/>
    <w:rsid w:val="00955553"/>
    <w:rsid w:val="0096004F"/>
    <w:rsid w:val="00960075"/>
    <w:rsid w:val="00960AF5"/>
    <w:rsid w:val="0096186F"/>
    <w:rsid w:val="00962A69"/>
    <w:rsid w:val="00962B81"/>
    <w:rsid w:val="00962CDE"/>
    <w:rsid w:val="00963C56"/>
    <w:rsid w:val="00964472"/>
    <w:rsid w:val="009670D7"/>
    <w:rsid w:val="00967B4D"/>
    <w:rsid w:val="00970F7F"/>
    <w:rsid w:val="00971C81"/>
    <w:rsid w:val="00972624"/>
    <w:rsid w:val="0097286F"/>
    <w:rsid w:val="0097460B"/>
    <w:rsid w:val="009756C2"/>
    <w:rsid w:val="0098012B"/>
    <w:rsid w:val="009806AE"/>
    <w:rsid w:val="0098092D"/>
    <w:rsid w:val="00980CCD"/>
    <w:rsid w:val="0098213C"/>
    <w:rsid w:val="00982561"/>
    <w:rsid w:val="009829D5"/>
    <w:rsid w:val="00983D62"/>
    <w:rsid w:val="00984FE7"/>
    <w:rsid w:val="00985379"/>
    <w:rsid w:val="0098564D"/>
    <w:rsid w:val="00986776"/>
    <w:rsid w:val="00990102"/>
    <w:rsid w:val="0099017E"/>
    <w:rsid w:val="00991A90"/>
    <w:rsid w:val="009923AB"/>
    <w:rsid w:val="0099278A"/>
    <w:rsid w:val="00992FB8"/>
    <w:rsid w:val="00993D43"/>
    <w:rsid w:val="00995751"/>
    <w:rsid w:val="00995D21"/>
    <w:rsid w:val="00996561"/>
    <w:rsid w:val="00997072"/>
    <w:rsid w:val="009973FB"/>
    <w:rsid w:val="00997D7F"/>
    <w:rsid w:val="009A1F68"/>
    <w:rsid w:val="009A2A4A"/>
    <w:rsid w:val="009A3AF3"/>
    <w:rsid w:val="009A5320"/>
    <w:rsid w:val="009A545A"/>
    <w:rsid w:val="009A60E2"/>
    <w:rsid w:val="009A6A9A"/>
    <w:rsid w:val="009A768F"/>
    <w:rsid w:val="009A7B22"/>
    <w:rsid w:val="009B0023"/>
    <w:rsid w:val="009B053F"/>
    <w:rsid w:val="009B12D8"/>
    <w:rsid w:val="009B13C5"/>
    <w:rsid w:val="009B273E"/>
    <w:rsid w:val="009B450C"/>
    <w:rsid w:val="009B4D8B"/>
    <w:rsid w:val="009B5813"/>
    <w:rsid w:val="009B7D7F"/>
    <w:rsid w:val="009C074C"/>
    <w:rsid w:val="009C09E1"/>
    <w:rsid w:val="009C0A77"/>
    <w:rsid w:val="009C0D0B"/>
    <w:rsid w:val="009C1C2A"/>
    <w:rsid w:val="009C217C"/>
    <w:rsid w:val="009C2650"/>
    <w:rsid w:val="009C3F50"/>
    <w:rsid w:val="009C681A"/>
    <w:rsid w:val="009C6A2E"/>
    <w:rsid w:val="009C6C5C"/>
    <w:rsid w:val="009C6CA0"/>
    <w:rsid w:val="009C7044"/>
    <w:rsid w:val="009C7862"/>
    <w:rsid w:val="009D193E"/>
    <w:rsid w:val="009D1CDC"/>
    <w:rsid w:val="009D2519"/>
    <w:rsid w:val="009D47BE"/>
    <w:rsid w:val="009D6B0B"/>
    <w:rsid w:val="009D751A"/>
    <w:rsid w:val="009E0252"/>
    <w:rsid w:val="009E0964"/>
    <w:rsid w:val="009E0BE0"/>
    <w:rsid w:val="009E24F3"/>
    <w:rsid w:val="009E3EBE"/>
    <w:rsid w:val="009E479B"/>
    <w:rsid w:val="009E4F86"/>
    <w:rsid w:val="009E6B1E"/>
    <w:rsid w:val="009E6FAD"/>
    <w:rsid w:val="009E73F6"/>
    <w:rsid w:val="009E7A04"/>
    <w:rsid w:val="009F0308"/>
    <w:rsid w:val="009F2FCF"/>
    <w:rsid w:val="009F3150"/>
    <w:rsid w:val="009F3623"/>
    <w:rsid w:val="009F4802"/>
    <w:rsid w:val="009F6439"/>
    <w:rsid w:val="009F6A1F"/>
    <w:rsid w:val="009F7A3C"/>
    <w:rsid w:val="00A02324"/>
    <w:rsid w:val="00A025B3"/>
    <w:rsid w:val="00A033CE"/>
    <w:rsid w:val="00A035FB"/>
    <w:rsid w:val="00A0600E"/>
    <w:rsid w:val="00A0718B"/>
    <w:rsid w:val="00A11A98"/>
    <w:rsid w:val="00A11BAD"/>
    <w:rsid w:val="00A1218A"/>
    <w:rsid w:val="00A123BE"/>
    <w:rsid w:val="00A16ADC"/>
    <w:rsid w:val="00A16D44"/>
    <w:rsid w:val="00A16E2A"/>
    <w:rsid w:val="00A205C1"/>
    <w:rsid w:val="00A20B73"/>
    <w:rsid w:val="00A21A2E"/>
    <w:rsid w:val="00A21A31"/>
    <w:rsid w:val="00A23B5A"/>
    <w:rsid w:val="00A254A3"/>
    <w:rsid w:val="00A2580B"/>
    <w:rsid w:val="00A25824"/>
    <w:rsid w:val="00A25D18"/>
    <w:rsid w:val="00A26516"/>
    <w:rsid w:val="00A26DA9"/>
    <w:rsid w:val="00A31D96"/>
    <w:rsid w:val="00A32774"/>
    <w:rsid w:val="00A336A4"/>
    <w:rsid w:val="00A34701"/>
    <w:rsid w:val="00A354B2"/>
    <w:rsid w:val="00A374F9"/>
    <w:rsid w:val="00A40840"/>
    <w:rsid w:val="00A41438"/>
    <w:rsid w:val="00A41B5E"/>
    <w:rsid w:val="00A42EBA"/>
    <w:rsid w:val="00A43F32"/>
    <w:rsid w:val="00A448A2"/>
    <w:rsid w:val="00A450B6"/>
    <w:rsid w:val="00A455E9"/>
    <w:rsid w:val="00A457B4"/>
    <w:rsid w:val="00A4733E"/>
    <w:rsid w:val="00A47ACB"/>
    <w:rsid w:val="00A52760"/>
    <w:rsid w:val="00A52ADC"/>
    <w:rsid w:val="00A57AB4"/>
    <w:rsid w:val="00A61F08"/>
    <w:rsid w:val="00A62E5B"/>
    <w:rsid w:val="00A65E78"/>
    <w:rsid w:val="00A67241"/>
    <w:rsid w:val="00A67319"/>
    <w:rsid w:val="00A67B5B"/>
    <w:rsid w:val="00A702F5"/>
    <w:rsid w:val="00A70964"/>
    <w:rsid w:val="00A724E8"/>
    <w:rsid w:val="00A72612"/>
    <w:rsid w:val="00A72DFF"/>
    <w:rsid w:val="00A72EBD"/>
    <w:rsid w:val="00A748A5"/>
    <w:rsid w:val="00A750A2"/>
    <w:rsid w:val="00A76547"/>
    <w:rsid w:val="00A778BE"/>
    <w:rsid w:val="00A85534"/>
    <w:rsid w:val="00A85C5B"/>
    <w:rsid w:val="00A86182"/>
    <w:rsid w:val="00A87F24"/>
    <w:rsid w:val="00A907EA"/>
    <w:rsid w:val="00A92B87"/>
    <w:rsid w:val="00A934EA"/>
    <w:rsid w:val="00A93870"/>
    <w:rsid w:val="00A93A78"/>
    <w:rsid w:val="00A9679D"/>
    <w:rsid w:val="00A96ACE"/>
    <w:rsid w:val="00A9710B"/>
    <w:rsid w:val="00A97703"/>
    <w:rsid w:val="00AA0386"/>
    <w:rsid w:val="00AA1713"/>
    <w:rsid w:val="00AA23CA"/>
    <w:rsid w:val="00AA304E"/>
    <w:rsid w:val="00AA4B0F"/>
    <w:rsid w:val="00AA55C5"/>
    <w:rsid w:val="00AA5BD8"/>
    <w:rsid w:val="00AA5E34"/>
    <w:rsid w:val="00AA640E"/>
    <w:rsid w:val="00AB05A5"/>
    <w:rsid w:val="00AB0816"/>
    <w:rsid w:val="00AB0AE9"/>
    <w:rsid w:val="00AB0F0A"/>
    <w:rsid w:val="00AB1FC4"/>
    <w:rsid w:val="00AB3162"/>
    <w:rsid w:val="00AB5B6C"/>
    <w:rsid w:val="00AB61B1"/>
    <w:rsid w:val="00AB6A4F"/>
    <w:rsid w:val="00AC0F14"/>
    <w:rsid w:val="00AC1F5A"/>
    <w:rsid w:val="00AC3902"/>
    <w:rsid w:val="00AC3C43"/>
    <w:rsid w:val="00AC3DED"/>
    <w:rsid w:val="00AC3E9F"/>
    <w:rsid w:val="00AC4000"/>
    <w:rsid w:val="00AC48A0"/>
    <w:rsid w:val="00AC4B09"/>
    <w:rsid w:val="00AC5109"/>
    <w:rsid w:val="00AC640E"/>
    <w:rsid w:val="00AC683C"/>
    <w:rsid w:val="00AC6E41"/>
    <w:rsid w:val="00AC7B55"/>
    <w:rsid w:val="00AC7E6F"/>
    <w:rsid w:val="00AD1245"/>
    <w:rsid w:val="00AD1CE6"/>
    <w:rsid w:val="00AD2391"/>
    <w:rsid w:val="00AD3D78"/>
    <w:rsid w:val="00AD4978"/>
    <w:rsid w:val="00AD5066"/>
    <w:rsid w:val="00AD5AFE"/>
    <w:rsid w:val="00AD60C3"/>
    <w:rsid w:val="00AD6157"/>
    <w:rsid w:val="00AD6D00"/>
    <w:rsid w:val="00AD702A"/>
    <w:rsid w:val="00AE02A0"/>
    <w:rsid w:val="00AE067A"/>
    <w:rsid w:val="00AE0C92"/>
    <w:rsid w:val="00AE0D12"/>
    <w:rsid w:val="00AE1AB0"/>
    <w:rsid w:val="00AE1BB7"/>
    <w:rsid w:val="00AE2047"/>
    <w:rsid w:val="00AE2878"/>
    <w:rsid w:val="00AE3910"/>
    <w:rsid w:val="00AE3A58"/>
    <w:rsid w:val="00AE4842"/>
    <w:rsid w:val="00AE48C5"/>
    <w:rsid w:val="00AE5694"/>
    <w:rsid w:val="00AE68D0"/>
    <w:rsid w:val="00AE699D"/>
    <w:rsid w:val="00AE6ED8"/>
    <w:rsid w:val="00AE719C"/>
    <w:rsid w:val="00AE76DB"/>
    <w:rsid w:val="00AF0260"/>
    <w:rsid w:val="00AF0F19"/>
    <w:rsid w:val="00AF37CC"/>
    <w:rsid w:val="00AF4C8D"/>
    <w:rsid w:val="00AF5923"/>
    <w:rsid w:val="00AF6405"/>
    <w:rsid w:val="00AF7C84"/>
    <w:rsid w:val="00B0031D"/>
    <w:rsid w:val="00B0165C"/>
    <w:rsid w:val="00B04A7C"/>
    <w:rsid w:val="00B04DF9"/>
    <w:rsid w:val="00B05870"/>
    <w:rsid w:val="00B05DE1"/>
    <w:rsid w:val="00B066A5"/>
    <w:rsid w:val="00B11C56"/>
    <w:rsid w:val="00B13038"/>
    <w:rsid w:val="00B15A03"/>
    <w:rsid w:val="00B21202"/>
    <w:rsid w:val="00B21F67"/>
    <w:rsid w:val="00B22B70"/>
    <w:rsid w:val="00B2441C"/>
    <w:rsid w:val="00B24615"/>
    <w:rsid w:val="00B2470E"/>
    <w:rsid w:val="00B2507E"/>
    <w:rsid w:val="00B259FB"/>
    <w:rsid w:val="00B26929"/>
    <w:rsid w:val="00B26BEE"/>
    <w:rsid w:val="00B2A76B"/>
    <w:rsid w:val="00B31633"/>
    <w:rsid w:val="00B345E7"/>
    <w:rsid w:val="00B34F20"/>
    <w:rsid w:val="00B350FE"/>
    <w:rsid w:val="00B373DB"/>
    <w:rsid w:val="00B37945"/>
    <w:rsid w:val="00B40FC8"/>
    <w:rsid w:val="00B41047"/>
    <w:rsid w:val="00B4216A"/>
    <w:rsid w:val="00B425D3"/>
    <w:rsid w:val="00B42A96"/>
    <w:rsid w:val="00B42CF1"/>
    <w:rsid w:val="00B45EA0"/>
    <w:rsid w:val="00B46035"/>
    <w:rsid w:val="00B50B06"/>
    <w:rsid w:val="00B53221"/>
    <w:rsid w:val="00B53E6E"/>
    <w:rsid w:val="00B546E7"/>
    <w:rsid w:val="00B54B17"/>
    <w:rsid w:val="00B54D5D"/>
    <w:rsid w:val="00B54EBC"/>
    <w:rsid w:val="00B56B27"/>
    <w:rsid w:val="00B576B2"/>
    <w:rsid w:val="00B60A57"/>
    <w:rsid w:val="00B62AD5"/>
    <w:rsid w:val="00B631A6"/>
    <w:rsid w:val="00B6411A"/>
    <w:rsid w:val="00B64E5A"/>
    <w:rsid w:val="00B662F3"/>
    <w:rsid w:val="00B70EAE"/>
    <w:rsid w:val="00B711E1"/>
    <w:rsid w:val="00B725CE"/>
    <w:rsid w:val="00B76120"/>
    <w:rsid w:val="00B76451"/>
    <w:rsid w:val="00B80EBA"/>
    <w:rsid w:val="00B81326"/>
    <w:rsid w:val="00B83E22"/>
    <w:rsid w:val="00B83E36"/>
    <w:rsid w:val="00B864E0"/>
    <w:rsid w:val="00B866C5"/>
    <w:rsid w:val="00B8678E"/>
    <w:rsid w:val="00B87228"/>
    <w:rsid w:val="00B9166E"/>
    <w:rsid w:val="00B916E4"/>
    <w:rsid w:val="00B944E3"/>
    <w:rsid w:val="00B961C7"/>
    <w:rsid w:val="00B970DA"/>
    <w:rsid w:val="00BA000E"/>
    <w:rsid w:val="00BA0B8D"/>
    <w:rsid w:val="00BA1822"/>
    <w:rsid w:val="00BA1878"/>
    <w:rsid w:val="00BA25E9"/>
    <w:rsid w:val="00BA318A"/>
    <w:rsid w:val="00BA4F55"/>
    <w:rsid w:val="00BA5424"/>
    <w:rsid w:val="00BA6230"/>
    <w:rsid w:val="00BA67C7"/>
    <w:rsid w:val="00BA6CDD"/>
    <w:rsid w:val="00BB1802"/>
    <w:rsid w:val="00BB21C4"/>
    <w:rsid w:val="00BB26FA"/>
    <w:rsid w:val="00BB273F"/>
    <w:rsid w:val="00BB28E5"/>
    <w:rsid w:val="00BB3938"/>
    <w:rsid w:val="00BB456E"/>
    <w:rsid w:val="00BB52E9"/>
    <w:rsid w:val="00BB65E9"/>
    <w:rsid w:val="00BC1D81"/>
    <w:rsid w:val="00BC3A68"/>
    <w:rsid w:val="00BC6A54"/>
    <w:rsid w:val="00BC7C15"/>
    <w:rsid w:val="00BC7C40"/>
    <w:rsid w:val="00BD1985"/>
    <w:rsid w:val="00BD32D2"/>
    <w:rsid w:val="00BD3499"/>
    <w:rsid w:val="00BD3966"/>
    <w:rsid w:val="00BD4204"/>
    <w:rsid w:val="00BD45D1"/>
    <w:rsid w:val="00BD4F3D"/>
    <w:rsid w:val="00BD56FB"/>
    <w:rsid w:val="00BD7524"/>
    <w:rsid w:val="00BE06EC"/>
    <w:rsid w:val="00BE0F40"/>
    <w:rsid w:val="00BE382A"/>
    <w:rsid w:val="00BE505F"/>
    <w:rsid w:val="00BE5134"/>
    <w:rsid w:val="00BE650F"/>
    <w:rsid w:val="00BF1335"/>
    <w:rsid w:val="00BF19AE"/>
    <w:rsid w:val="00BF2200"/>
    <w:rsid w:val="00BF32E8"/>
    <w:rsid w:val="00BF396C"/>
    <w:rsid w:val="00BF5004"/>
    <w:rsid w:val="00BF598A"/>
    <w:rsid w:val="00BF7078"/>
    <w:rsid w:val="00C01D0E"/>
    <w:rsid w:val="00C0246E"/>
    <w:rsid w:val="00C02D9C"/>
    <w:rsid w:val="00C02E4E"/>
    <w:rsid w:val="00C03484"/>
    <w:rsid w:val="00C03558"/>
    <w:rsid w:val="00C03D74"/>
    <w:rsid w:val="00C0417E"/>
    <w:rsid w:val="00C041E8"/>
    <w:rsid w:val="00C0434A"/>
    <w:rsid w:val="00C04D2B"/>
    <w:rsid w:val="00C05303"/>
    <w:rsid w:val="00C067A2"/>
    <w:rsid w:val="00C124B8"/>
    <w:rsid w:val="00C15501"/>
    <w:rsid w:val="00C158AE"/>
    <w:rsid w:val="00C15945"/>
    <w:rsid w:val="00C15949"/>
    <w:rsid w:val="00C17569"/>
    <w:rsid w:val="00C2638A"/>
    <w:rsid w:val="00C277F0"/>
    <w:rsid w:val="00C306AD"/>
    <w:rsid w:val="00C30CE6"/>
    <w:rsid w:val="00C311E1"/>
    <w:rsid w:val="00C314DD"/>
    <w:rsid w:val="00C321CE"/>
    <w:rsid w:val="00C332FB"/>
    <w:rsid w:val="00C353FD"/>
    <w:rsid w:val="00C356B2"/>
    <w:rsid w:val="00C35B25"/>
    <w:rsid w:val="00C36C78"/>
    <w:rsid w:val="00C37706"/>
    <w:rsid w:val="00C40B45"/>
    <w:rsid w:val="00C429AE"/>
    <w:rsid w:val="00C433FF"/>
    <w:rsid w:val="00C43FC6"/>
    <w:rsid w:val="00C45278"/>
    <w:rsid w:val="00C45899"/>
    <w:rsid w:val="00C45F93"/>
    <w:rsid w:val="00C4618D"/>
    <w:rsid w:val="00C46C6A"/>
    <w:rsid w:val="00C47B76"/>
    <w:rsid w:val="00C5127B"/>
    <w:rsid w:val="00C51FDB"/>
    <w:rsid w:val="00C535D3"/>
    <w:rsid w:val="00C53775"/>
    <w:rsid w:val="00C562C2"/>
    <w:rsid w:val="00C563C6"/>
    <w:rsid w:val="00C568C7"/>
    <w:rsid w:val="00C57E6E"/>
    <w:rsid w:val="00C60501"/>
    <w:rsid w:val="00C60D1D"/>
    <w:rsid w:val="00C617C8"/>
    <w:rsid w:val="00C62000"/>
    <w:rsid w:val="00C6255F"/>
    <w:rsid w:val="00C625FF"/>
    <w:rsid w:val="00C6368D"/>
    <w:rsid w:val="00C656C2"/>
    <w:rsid w:val="00C6576A"/>
    <w:rsid w:val="00C676C6"/>
    <w:rsid w:val="00C679B8"/>
    <w:rsid w:val="00C71173"/>
    <w:rsid w:val="00C71CC9"/>
    <w:rsid w:val="00C7244E"/>
    <w:rsid w:val="00C73B54"/>
    <w:rsid w:val="00C75002"/>
    <w:rsid w:val="00C766A4"/>
    <w:rsid w:val="00C7732A"/>
    <w:rsid w:val="00C803EE"/>
    <w:rsid w:val="00C8098B"/>
    <w:rsid w:val="00C8116C"/>
    <w:rsid w:val="00C812CA"/>
    <w:rsid w:val="00C81905"/>
    <w:rsid w:val="00C8363A"/>
    <w:rsid w:val="00C84F1F"/>
    <w:rsid w:val="00C855D8"/>
    <w:rsid w:val="00C85E06"/>
    <w:rsid w:val="00C864AB"/>
    <w:rsid w:val="00C86532"/>
    <w:rsid w:val="00C86E1A"/>
    <w:rsid w:val="00C87598"/>
    <w:rsid w:val="00C90148"/>
    <w:rsid w:val="00C9028A"/>
    <w:rsid w:val="00C90662"/>
    <w:rsid w:val="00C91563"/>
    <w:rsid w:val="00C92E85"/>
    <w:rsid w:val="00C94127"/>
    <w:rsid w:val="00C942F5"/>
    <w:rsid w:val="00C946E4"/>
    <w:rsid w:val="00C94847"/>
    <w:rsid w:val="00C96DB4"/>
    <w:rsid w:val="00C97AC9"/>
    <w:rsid w:val="00C97CFE"/>
    <w:rsid w:val="00CA08F3"/>
    <w:rsid w:val="00CA237D"/>
    <w:rsid w:val="00CA269D"/>
    <w:rsid w:val="00CA2F74"/>
    <w:rsid w:val="00CA64D4"/>
    <w:rsid w:val="00CB0386"/>
    <w:rsid w:val="00CB0394"/>
    <w:rsid w:val="00CB05C0"/>
    <w:rsid w:val="00CB2CCC"/>
    <w:rsid w:val="00CB5537"/>
    <w:rsid w:val="00CB5B3F"/>
    <w:rsid w:val="00CB5F5B"/>
    <w:rsid w:val="00CB604F"/>
    <w:rsid w:val="00CB65EC"/>
    <w:rsid w:val="00CB67A8"/>
    <w:rsid w:val="00CC1C89"/>
    <w:rsid w:val="00CC2474"/>
    <w:rsid w:val="00CC2856"/>
    <w:rsid w:val="00CC368F"/>
    <w:rsid w:val="00CC4355"/>
    <w:rsid w:val="00CC46AD"/>
    <w:rsid w:val="00CC698F"/>
    <w:rsid w:val="00CC6FC4"/>
    <w:rsid w:val="00CC7938"/>
    <w:rsid w:val="00CD188C"/>
    <w:rsid w:val="00CD2174"/>
    <w:rsid w:val="00CD2548"/>
    <w:rsid w:val="00CD304D"/>
    <w:rsid w:val="00CD7CC5"/>
    <w:rsid w:val="00CE07DF"/>
    <w:rsid w:val="00CE1096"/>
    <w:rsid w:val="00CE1C0B"/>
    <w:rsid w:val="00CE1F99"/>
    <w:rsid w:val="00CE312A"/>
    <w:rsid w:val="00CE3763"/>
    <w:rsid w:val="00CE4E31"/>
    <w:rsid w:val="00CE5A03"/>
    <w:rsid w:val="00CE65C6"/>
    <w:rsid w:val="00CE723B"/>
    <w:rsid w:val="00CF0A25"/>
    <w:rsid w:val="00CF0F31"/>
    <w:rsid w:val="00CF10BE"/>
    <w:rsid w:val="00CF2DB0"/>
    <w:rsid w:val="00CF3F40"/>
    <w:rsid w:val="00CF525F"/>
    <w:rsid w:val="00CF5D57"/>
    <w:rsid w:val="00CF6D54"/>
    <w:rsid w:val="00D00421"/>
    <w:rsid w:val="00D0138A"/>
    <w:rsid w:val="00D0151C"/>
    <w:rsid w:val="00D019C2"/>
    <w:rsid w:val="00D02C81"/>
    <w:rsid w:val="00D03217"/>
    <w:rsid w:val="00D035A7"/>
    <w:rsid w:val="00D03EEB"/>
    <w:rsid w:val="00D03F2C"/>
    <w:rsid w:val="00D0554C"/>
    <w:rsid w:val="00D055D2"/>
    <w:rsid w:val="00D05B46"/>
    <w:rsid w:val="00D05F37"/>
    <w:rsid w:val="00D07590"/>
    <w:rsid w:val="00D0789F"/>
    <w:rsid w:val="00D109F6"/>
    <w:rsid w:val="00D126B3"/>
    <w:rsid w:val="00D16B93"/>
    <w:rsid w:val="00D17D49"/>
    <w:rsid w:val="00D2109D"/>
    <w:rsid w:val="00D21B01"/>
    <w:rsid w:val="00D22881"/>
    <w:rsid w:val="00D25B9C"/>
    <w:rsid w:val="00D26557"/>
    <w:rsid w:val="00D26761"/>
    <w:rsid w:val="00D27CD1"/>
    <w:rsid w:val="00D3254F"/>
    <w:rsid w:val="00D34715"/>
    <w:rsid w:val="00D354DB"/>
    <w:rsid w:val="00D35E6E"/>
    <w:rsid w:val="00D36843"/>
    <w:rsid w:val="00D40B13"/>
    <w:rsid w:val="00D415CD"/>
    <w:rsid w:val="00D41CB0"/>
    <w:rsid w:val="00D42063"/>
    <w:rsid w:val="00D42453"/>
    <w:rsid w:val="00D4275F"/>
    <w:rsid w:val="00D429E8"/>
    <w:rsid w:val="00D43BFC"/>
    <w:rsid w:val="00D50F00"/>
    <w:rsid w:val="00D520BE"/>
    <w:rsid w:val="00D527EA"/>
    <w:rsid w:val="00D52A89"/>
    <w:rsid w:val="00D53A4B"/>
    <w:rsid w:val="00D5529A"/>
    <w:rsid w:val="00D55768"/>
    <w:rsid w:val="00D55B2F"/>
    <w:rsid w:val="00D57E6B"/>
    <w:rsid w:val="00D57F8E"/>
    <w:rsid w:val="00D618D7"/>
    <w:rsid w:val="00D61ECC"/>
    <w:rsid w:val="00D62479"/>
    <w:rsid w:val="00D631D2"/>
    <w:rsid w:val="00D65D80"/>
    <w:rsid w:val="00D6613D"/>
    <w:rsid w:val="00D66DB4"/>
    <w:rsid w:val="00D7093C"/>
    <w:rsid w:val="00D70FF5"/>
    <w:rsid w:val="00D73EAA"/>
    <w:rsid w:val="00D7502A"/>
    <w:rsid w:val="00D75726"/>
    <w:rsid w:val="00D75733"/>
    <w:rsid w:val="00D76DD0"/>
    <w:rsid w:val="00D776D3"/>
    <w:rsid w:val="00D778B7"/>
    <w:rsid w:val="00D77E47"/>
    <w:rsid w:val="00D80950"/>
    <w:rsid w:val="00D81472"/>
    <w:rsid w:val="00D81EDA"/>
    <w:rsid w:val="00D8272C"/>
    <w:rsid w:val="00D82E19"/>
    <w:rsid w:val="00D83A2A"/>
    <w:rsid w:val="00D83C01"/>
    <w:rsid w:val="00D8456D"/>
    <w:rsid w:val="00D848FF"/>
    <w:rsid w:val="00D84933"/>
    <w:rsid w:val="00D84C1D"/>
    <w:rsid w:val="00D8570E"/>
    <w:rsid w:val="00D85D8E"/>
    <w:rsid w:val="00D8777C"/>
    <w:rsid w:val="00D91010"/>
    <w:rsid w:val="00D917DE"/>
    <w:rsid w:val="00D917E8"/>
    <w:rsid w:val="00D92741"/>
    <w:rsid w:val="00D9475B"/>
    <w:rsid w:val="00D953C0"/>
    <w:rsid w:val="00D953E9"/>
    <w:rsid w:val="00D95955"/>
    <w:rsid w:val="00D962EC"/>
    <w:rsid w:val="00D9663D"/>
    <w:rsid w:val="00D979B5"/>
    <w:rsid w:val="00DA0AC0"/>
    <w:rsid w:val="00DA2260"/>
    <w:rsid w:val="00DA3E29"/>
    <w:rsid w:val="00DA4A8C"/>
    <w:rsid w:val="00DA6A2F"/>
    <w:rsid w:val="00DA7E9C"/>
    <w:rsid w:val="00DB166C"/>
    <w:rsid w:val="00DB16D6"/>
    <w:rsid w:val="00DB1FAD"/>
    <w:rsid w:val="00DB2338"/>
    <w:rsid w:val="00DB6AEF"/>
    <w:rsid w:val="00DB6D38"/>
    <w:rsid w:val="00DB6E30"/>
    <w:rsid w:val="00DB7C01"/>
    <w:rsid w:val="00DC001D"/>
    <w:rsid w:val="00DC04BC"/>
    <w:rsid w:val="00DC06F8"/>
    <w:rsid w:val="00DC1270"/>
    <w:rsid w:val="00DC154A"/>
    <w:rsid w:val="00DC2A18"/>
    <w:rsid w:val="00DC2B68"/>
    <w:rsid w:val="00DC5AA6"/>
    <w:rsid w:val="00DC6936"/>
    <w:rsid w:val="00DC6A27"/>
    <w:rsid w:val="00DC7A44"/>
    <w:rsid w:val="00DC7C2C"/>
    <w:rsid w:val="00DD274A"/>
    <w:rsid w:val="00DD284A"/>
    <w:rsid w:val="00DD33AF"/>
    <w:rsid w:val="00DD411E"/>
    <w:rsid w:val="00DD4355"/>
    <w:rsid w:val="00DD53A8"/>
    <w:rsid w:val="00DD55A1"/>
    <w:rsid w:val="00DD685E"/>
    <w:rsid w:val="00DD7259"/>
    <w:rsid w:val="00DD7725"/>
    <w:rsid w:val="00DE0140"/>
    <w:rsid w:val="00DE0361"/>
    <w:rsid w:val="00DE083A"/>
    <w:rsid w:val="00DE27C8"/>
    <w:rsid w:val="00DE2B51"/>
    <w:rsid w:val="00DE2E93"/>
    <w:rsid w:val="00DE4928"/>
    <w:rsid w:val="00DE49E4"/>
    <w:rsid w:val="00DE53FB"/>
    <w:rsid w:val="00DE67B7"/>
    <w:rsid w:val="00DE77A6"/>
    <w:rsid w:val="00DF0FBD"/>
    <w:rsid w:val="00DF12AC"/>
    <w:rsid w:val="00DF1D7E"/>
    <w:rsid w:val="00DF1F39"/>
    <w:rsid w:val="00DF3374"/>
    <w:rsid w:val="00DF3A4A"/>
    <w:rsid w:val="00DF5A76"/>
    <w:rsid w:val="00DF640E"/>
    <w:rsid w:val="00E00280"/>
    <w:rsid w:val="00E0029C"/>
    <w:rsid w:val="00E01256"/>
    <w:rsid w:val="00E024CF"/>
    <w:rsid w:val="00E03764"/>
    <w:rsid w:val="00E03911"/>
    <w:rsid w:val="00E03E8F"/>
    <w:rsid w:val="00E0430D"/>
    <w:rsid w:val="00E0540D"/>
    <w:rsid w:val="00E0583C"/>
    <w:rsid w:val="00E05E4B"/>
    <w:rsid w:val="00E063FE"/>
    <w:rsid w:val="00E06D6F"/>
    <w:rsid w:val="00E06F7D"/>
    <w:rsid w:val="00E0770B"/>
    <w:rsid w:val="00E0F8E0"/>
    <w:rsid w:val="00E10945"/>
    <w:rsid w:val="00E1117C"/>
    <w:rsid w:val="00E1278A"/>
    <w:rsid w:val="00E132C8"/>
    <w:rsid w:val="00E13706"/>
    <w:rsid w:val="00E209E0"/>
    <w:rsid w:val="00E20A04"/>
    <w:rsid w:val="00E2110D"/>
    <w:rsid w:val="00E2112C"/>
    <w:rsid w:val="00E21B26"/>
    <w:rsid w:val="00E22A59"/>
    <w:rsid w:val="00E24547"/>
    <w:rsid w:val="00E25482"/>
    <w:rsid w:val="00E25DA2"/>
    <w:rsid w:val="00E26376"/>
    <w:rsid w:val="00E270EF"/>
    <w:rsid w:val="00E312F7"/>
    <w:rsid w:val="00E31764"/>
    <w:rsid w:val="00E34B59"/>
    <w:rsid w:val="00E35C00"/>
    <w:rsid w:val="00E35DB6"/>
    <w:rsid w:val="00E369B3"/>
    <w:rsid w:val="00E36CAF"/>
    <w:rsid w:val="00E4039F"/>
    <w:rsid w:val="00E4041D"/>
    <w:rsid w:val="00E415E0"/>
    <w:rsid w:val="00E41A27"/>
    <w:rsid w:val="00E4218B"/>
    <w:rsid w:val="00E42211"/>
    <w:rsid w:val="00E428DE"/>
    <w:rsid w:val="00E42E29"/>
    <w:rsid w:val="00E43629"/>
    <w:rsid w:val="00E437BD"/>
    <w:rsid w:val="00E43A5B"/>
    <w:rsid w:val="00E45EC2"/>
    <w:rsid w:val="00E51167"/>
    <w:rsid w:val="00E527B4"/>
    <w:rsid w:val="00E5402B"/>
    <w:rsid w:val="00E5479F"/>
    <w:rsid w:val="00E62B7D"/>
    <w:rsid w:val="00E6363A"/>
    <w:rsid w:val="00E64346"/>
    <w:rsid w:val="00E64372"/>
    <w:rsid w:val="00E64904"/>
    <w:rsid w:val="00E64D0B"/>
    <w:rsid w:val="00E64F4D"/>
    <w:rsid w:val="00E65065"/>
    <w:rsid w:val="00E6512E"/>
    <w:rsid w:val="00E67863"/>
    <w:rsid w:val="00E73C96"/>
    <w:rsid w:val="00E75193"/>
    <w:rsid w:val="00E75453"/>
    <w:rsid w:val="00E755C6"/>
    <w:rsid w:val="00E77B0A"/>
    <w:rsid w:val="00E77CF4"/>
    <w:rsid w:val="00E80603"/>
    <w:rsid w:val="00E80BB6"/>
    <w:rsid w:val="00E82556"/>
    <w:rsid w:val="00E82962"/>
    <w:rsid w:val="00E82D9B"/>
    <w:rsid w:val="00E83DD6"/>
    <w:rsid w:val="00E85257"/>
    <w:rsid w:val="00E855BC"/>
    <w:rsid w:val="00E85FB0"/>
    <w:rsid w:val="00E86716"/>
    <w:rsid w:val="00E87287"/>
    <w:rsid w:val="00E87708"/>
    <w:rsid w:val="00E87E47"/>
    <w:rsid w:val="00E90517"/>
    <w:rsid w:val="00E90C25"/>
    <w:rsid w:val="00E9378B"/>
    <w:rsid w:val="00E93903"/>
    <w:rsid w:val="00E93A4D"/>
    <w:rsid w:val="00E94B55"/>
    <w:rsid w:val="00E95087"/>
    <w:rsid w:val="00E95C72"/>
    <w:rsid w:val="00E96263"/>
    <w:rsid w:val="00E9649E"/>
    <w:rsid w:val="00E9779D"/>
    <w:rsid w:val="00EA1003"/>
    <w:rsid w:val="00EB195C"/>
    <w:rsid w:val="00EB2E84"/>
    <w:rsid w:val="00EB389A"/>
    <w:rsid w:val="00EB489C"/>
    <w:rsid w:val="00EB4F4C"/>
    <w:rsid w:val="00EB664F"/>
    <w:rsid w:val="00EB6997"/>
    <w:rsid w:val="00EB7300"/>
    <w:rsid w:val="00EB789E"/>
    <w:rsid w:val="00EC0722"/>
    <w:rsid w:val="00EC15CB"/>
    <w:rsid w:val="00EC1EB2"/>
    <w:rsid w:val="00EC27EF"/>
    <w:rsid w:val="00EC311F"/>
    <w:rsid w:val="00EC332D"/>
    <w:rsid w:val="00EC3565"/>
    <w:rsid w:val="00EC3880"/>
    <w:rsid w:val="00EC4FAC"/>
    <w:rsid w:val="00EC577E"/>
    <w:rsid w:val="00EC67B3"/>
    <w:rsid w:val="00EC6DB1"/>
    <w:rsid w:val="00EC6DB8"/>
    <w:rsid w:val="00ED03C5"/>
    <w:rsid w:val="00ED1038"/>
    <w:rsid w:val="00ED12FC"/>
    <w:rsid w:val="00ED140D"/>
    <w:rsid w:val="00ED1B12"/>
    <w:rsid w:val="00ED2244"/>
    <w:rsid w:val="00ED2385"/>
    <w:rsid w:val="00ED23FA"/>
    <w:rsid w:val="00ED25C6"/>
    <w:rsid w:val="00ED2DDD"/>
    <w:rsid w:val="00ED2FDB"/>
    <w:rsid w:val="00ED4369"/>
    <w:rsid w:val="00ED5D29"/>
    <w:rsid w:val="00ED5EFD"/>
    <w:rsid w:val="00ED6C5A"/>
    <w:rsid w:val="00EE0595"/>
    <w:rsid w:val="00EE06CD"/>
    <w:rsid w:val="00EE1EBD"/>
    <w:rsid w:val="00EE1EF1"/>
    <w:rsid w:val="00EE2789"/>
    <w:rsid w:val="00EE285E"/>
    <w:rsid w:val="00EE5253"/>
    <w:rsid w:val="00EE5460"/>
    <w:rsid w:val="00EE7B3B"/>
    <w:rsid w:val="00EE7E8E"/>
    <w:rsid w:val="00EF0681"/>
    <w:rsid w:val="00EF0B47"/>
    <w:rsid w:val="00EF1EC5"/>
    <w:rsid w:val="00EF3030"/>
    <w:rsid w:val="00EF3342"/>
    <w:rsid w:val="00EF38A1"/>
    <w:rsid w:val="00EF6DF3"/>
    <w:rsid w:val="00EF77A8"/>
    <w:rsid w:val="00F00685"/>
    <w:rsid w:val="00F007C7"/>
    <w:rsid w:val="00F013C3"/>
    <w:rsid w:val="00F01472"/>
    <w:rsid w:val="00F027B2"/>
    <w:rsid w:val="00F048CB"/>
    <w:rsid w:val="00F05CE3"/>
    <w:rsid w:val="00F0629D"/>
    <w:rsid w:val="00F06619"/>
    <w:rsid w:val="00F07853"/>
    <w:rsid w:val="00F11082"/>
    <w:rsid w:val="00F13C42"/>
    <w:rsid w:val="00F161F0"/>
    <w:rsid w:val="00F17AD8"/>
    <w:rsid w:val="00F20770"/>
    <w:rsid w:val="00F21025"/>
    <w:rsid w:val="00F22A27"/>
    <w:rsid w:val="00F240A1"/>
    <w:rsid w:val="00F24DB4"/>
    <w:rsid w:val="00F25DCE"/>
    <w:rsid w:val="00F30657"/>
    <w:rsid w:val="00F31360"/>
    <w:rsid w:val="00F3414D"/>
    <w:rsid w:val="00F35B8B"/>
    <w:rsid w:val="00F361CB"/>
    <w:rsid w:val="00F36EBA"/>
    <w:rsid w:val="00F414CC"/>
    <w:rsid w:val="00F4161A"/>
    <w:rsid w:val="00F43453"/>
    <w:rsid w:val="00F44591"/>
    <w:rsid w:val="00F45228"/>
    <w:rsid w:val="00F46314"/>
    <w:rsid w:val="00F502CB"/>
    <w:rsid w:val="00F5068C"/>
    <w:rsid w:val="00F508EA"/>
    <w:rsid w:val="00F50F4D"/>
    <w:rsid w:val="00F53425"/>
    <w:rsid w:val="00F553E5"/>
    <w:rsid w:val="00F5560E"/>
    <w:rsid w:val="00F55BA5"/>
    <w:rsid w:val="00F56799"/>
    <w:rsid w:val="00F573B0"/>
    <w:rsid w:val="00F6021B"/>
    <w:rsid w:val="00F604F6"/>
    <w:rsid w:val="00F60836"/>
    <w:rsid w:val="00F61A5B"/>
    <w:rsid w:val="00F635DD"/>
    <w:rsid w:val="00F66FA8"/>
    <w:rsid w:val="00F67648"/>
    <w:rsid w:val="00F70910"/>
    <w:rsid w:val="00F70C17"/>
    <w:rsid w:val="00F7152F"/>
    <w:rsid w:val="00F71649"/>
    <w:rsid w:val="00F71BA8"/>
    <w:rsid w:val="00F72052"/>
    <w:rsid w:val="00F740BB"/>
    <w:rsid w:val="00F755CA"/>
    <w:rsid w:val="00F77931"/>
    <w:rsid w:val="00F779EB"/>
    <w:rsid w:val="00F77E8D"/>
    <w:rsid w:val="00F80DA5"/>
    <w:rsid w:val="00F81148"/>
    <w:rsid w:val="00F811B5"/>
    <w:rsid w:val="00F8128E"/>
    <w:rsid w:val="00F81C3C"/>
    <w:rsid w:val="00F81F8C"/>
    <w:rsid w:val="00F8304F"/>
    <w:rsid w:val="00F83E96"/>
    <w:rsid w:val="00F83EA2"/>
    <w:rsid w:val="00F8483A"/>
    <w:rsid w:val="00F84E2A"/>
    <w:rsid w:val="00F8560D"/>
    <w:rsid w:val="00F864C0"/>
    <w:rsid w:val="00F86D68"/>
    <w:rsid w:val="00F87F59"/>
    <w:rsid w:val="00F914EE"/>
    <w:rsid w:val="00F92624"/>
    <w:rsid w:val="00F93260"/>
    <w:rsid w:val="00F9427C"/>
    <w:rsid w:val="00F958BC"/>
    <w:rsid w:val="00F95FB4"/>
    <w:rsid w:val="00F9611D"/>
    <w:rsid w:val="00F963FC"/>
    <w:rsid w:val="00F97AE5"/>
    <w:rsid w:val="00FA07A0"/>
    <w:rsid w:val="00FA19BE"/>
    <w:rsid w:val="00FA1CA5"/>
    <w:rsid w:val="00FA2DDA"/>
    <w:rsid w:val="00FA3C92"/>
    <w:rsid w:val="00FA4089"/>
    <w:rsid w:val="00FA48DE"/>
    <w:rsid w:val="00FA4BB9"/>
    <w:rsid w:val="00FA608D"/>
    <w:rsid w:val="00FA60EE"/>
    <w:rsid w:val="00FA60EF"/>
    <w:rsid w:val="00FA79B8"/>
    <w:rsid w:val="00FA7A1F"/>
    <w:rsid w:val="00FB0C3B"/>
    <w:rsid w:val="00FB3F8F"/>
    <w:rsid w:val="00FB4DD2"/>
    <w:rsid w:val="00FB5195"/>
    <w:rsid w:val="00FB528E"/>
    <w:rsid w:val="00FB5393"/>
    <w:rsid w:val="00FB60CB"/>
    <w:rsid w:val="00FB639D"/>
    <w:rsid w:val="00FC030A"/>
    <w:rsid w:val="00FC0570"/>
    <w:rsid w:val="00FC388C"/>
    <w:rsid w:val="00FC5F54"/>
    <w:rsid w:val="00FD1F3A"/>
    <w:rsid w:val="00FD295F"/>
    <w:rsid w:val="00FD2F1D"/>
    <w:rsid w:val="00FD3808"/>
    <w:rsid w:val="00FD41DC"/>
    <w:rsid w:val="00FD493A"/>
    <w:rsid w:val="00FD5497"/>
    <w:rsid w:val="00FD5894"/>
    <w:rsid w:val="00FD6E28"/>
    <w:rsid w:val="00FD7EE4"/>
    <w:rsid w:val="00FE2A24"/>
    <w:rsid w:val="00FE4E25"/>
    <w:rsid w:val="00FE5635"/>
    <w:rsid w:val="00FE69EC"/>
    <w:rsid w:val="00FF0165"/>
    <w:rsid w:val="00FF2E75"/>
    <w:rsid w:val="00FF394B"/>
    <w:rsid w:val="00FF3F40"/>
    <w:rsid w:val="00FF42A5"/>
    <w:rsid w:val="00FF4C5D"/>
    <w:rsid w:val="00FF4D44"/>
    <w:rsid w:val="00FF53D3"/>
    <w:rsid w:val="00FF564E"/>
    <w:rsid w:val="00FF574D"/>
    <w:rsid w:val="00FF7591"/>
    <w:rsid w:val="00FF7AB7"/>
    <w:rsid w:val="00FF7BEE"/>
    <w:rsid w:val="010BF447"/>
    <w:rsid w:val="014BE633"/>
    <w:rsid w:val="016277A9"/>
    <w:rsid w:val="01809EA5"/>
    <w:rsid w:val="0186EF47"/>
    <w:rsid w:val="018BFDD3"/>
    <w:rsid w:val="019B0FF0"/>
    <w:rsid w:val="01E58384"/>
    <w:rsid w:val="01EAE7FD"/>
    <w:rsid w:val="01EFA528"/>
    <w:rsid w:val="0202CF60"/>
    <w:rsid w:val="020683D4"/>
    <w:rsid w:val="02DDC263"/>
    <w:rsid w:val="02FA2502"/>
    <w:rsid w:val="0315495B"/>
    <w:rsid w:val="03216B14"/>
    <w:rsid w:val="032B743B"/>
    <w:rsid w:val="032DE04C"/>
    <w:rsid w:val="035CED72"/>
    <w:rsid w:val="0374441B"/>
    <w:rsid w:val="03B388E1"/>
    <w:rsid w:val="03B75F21"/>
    <w:rsid w:val="04378487"/>
    <w:rsid w:val="04DB50F9"/>
    <w:rsid w:val="04DC8138"/>
    <w:rsid w:val="05061997"/>
    <w:rsid w:val="051768C4"/>
    <w:rsid w:val="053EF82F"/>
    <w:rsid w:val="05C7F0AF"/>
    <w:rsid w:val="05D32E3D"/>
    <w:rsid w:val="0628EF75"/>
    <w:rsid w:val="06404F86"/>
    <w:rsid w:val="0646ECFC"/>
    <w:rsid w:val="06473A09"/>
    <w:rsid w:val="06AE74D8"/>
    <w:rsid w:val="06D5E88C"/>
    <w:rsid w:val="06F48E7C"/>
    <w:rsid w:val="07371D10"/>
    <w:rsid w:val="073C7DA9"/>
    <w:rsid w:val="0746B2EF"/>
    <w:rsid w:val="07A9FCA0"/>
    <w:rsid w:val="07F8FF18"/>
    <w:rsid w:val="086B35F9"/>
    <w:rsid w:val="08752A88"/>
    <w:rsid w:val="08C4B56B"/>
    <w:rsid w:val="08D96910"/>
    <w:rsid w:val="08DB6D7B"/>
    <w:rsid w:val="08F5BA02"/>
    <w:rsid w:val="09106539"/>
    <w:rsid w:val="092A3AF5"/>
    <w:rsid w:val="0931332D"/>
    <w:rsid w:val="0966BA81"/>
    <w:rsid w:val="09757B17"/>
    <w:rsid w:val="09A3B744"/>
    <w:rsid w:val="09D24A20"/>
    <w:rsid w:val="0A00F361"/>
    <w:rsid w:val="0A10300F"/>
    <w:rsid w:val="0A6DF62E"/>
    <w:rsid w:val="0ABE347F"/>
    <w:rsid w:val="0AC96B4B"/>
    <w:rsid w:val="0ACF6535"/>
    <w:rsid w:val="0B17B5DE"/>
    <w:rsid w:val="0B691FD7"/>
    <w:rsid w:val="0B78E62A"/>
    <w:rsid w:val="0BA733CD"/>
    <w:rsid w:val="0BA9C3BC"/>
    <w:rsid w:val="0BD37D55"/>
    <w:rsid w:val="0BD3985A"/>
    <w:rsid w:val="0C0DAEB3"/>
    <w:rsid w:val="0C9E5B43"/>
    <w:rsid w:val="0CAA3E69"/>
    <w:rsid w:val="0CB0EEAB"/>
    <w:rsid w:val="0CBEAFEC"/>
    <w:rsid w:val="0CC61699"/>
    <w:rsid w:val="0CECE30D"/>
    <w:rsid w:val="0D1B8FE8"/>
    <w:rsid w:val="0D2995FA"/>
    <w:rsid w:val="0D63CAAA"/>
    <w:rsid w:val="0D72B25A"/>
    <w:rsid w:val="0D73A936"/>
    <w:rsid w:val="0DDD7613"/>
    <w:rsid w:val="0DF251C8"/>
    <w:rsid w:val="0E1A1121"/>
    <w:rsid w:val="0E82AFCB"/>
    <w:rsid w:val="0EC09A9E"/>
    <w:rsid w:val="0EFD8AF2"/>
    <w:rsid w:val="0F1A217A"/>
    <w:rsid w:val="0F5DC12C"/>
    <w:rsid w:val="0F8EEF7C"/>
    <w:rsid w:val="0FDCA32A"/>
    <w:rsid w:val="10078B2D"/>
    <w:rsid w:val="101A271F"/>
    <w:rsid w:val="103612D2"/>
    <w:rsid w:val="103822D1"/>
    <w:rsid w:val="104003E2"/>
    <w:rsid w:val="1055CB32"/>
    <w:rsid w:val="105A9F30"/>
    <w:rsid w:val="1078FAA9"/>
    <w:rsid w:val="107EC5F3"/>
    <w:rsid w:val="10A0D7AB"/>
    <w:rsid w:val="10A52EF7"/>
    <w:rsid w:val="10C78785"/>
    <w:rsid w:val="10CF3142"/>
    <w:rsid w:val="10D888D3"/>
    <w:rsid w:val="10E98EEA"/>
    <w:rsid w:val="1158D2A6"/>
    <w:rsid w:val="11BF5B6F"/>
    <w:rsid w:val="11D12B2F"/>
    <w:rsid w:val="122E2615"/>
    <w:rsid w:val="125101F6"/>
    <w:rsid w:val="1272DDC8"/>
    <w:rsid w:val="129BAE8E"/>
    <w:rsid w:val="12A8D79B"/>
    <w:rsid w:val="12C8EE1E"/>
    <w:rsid w:val="12D5BA94"/>
    <w:rsid w:val="12EAAE39"/>
    <w:rsid w:val="12EEE77D"/>
    <w:rsid w:val="12F13150"/>
    <w:rsid w:val="12F4875C"/>
    <w:rsid w:val="12F9D66D"/>
    <w:rsid w:val="12FA237D"/>
    <w:rsid w:val="1319DCD2"/>
    <w:rsid w:val="1320BE11"/>
    <w:rsid w:val="136F3AEC"/>
    <w:rsid w:val="13A3ED5B"/>
    <w:rsid w:val="141D69B0"/>
    <w:rsid w:val="143981B1"/>
    <w:rsid w:val="1457743D"/>
    <w:rsid w:val="145D2EE3"/>
    <w:rsid w:val="14BD2D05"/>
    <w:rsid w:val="14DD2226"/>
    <w:rsid w:val="1521D558"/>
    <w:rsid w:val="152E0659"/>
    <w:rsid w:val="1532DCBE"/>
    <w:rsid w:val="1540296A"/>
    <w:rsid w:val="15608575"/>
    <w:rsid w:val="1582FFC9"/>
    <w:rsid w:val="15B40C31"/>
    <w:rsid w:val="15D89D2C"/>
    <w:rsid w:val="15FCC0E6"/>
    <w:rsid w:val="16275ECC"/>
    <w:rsid w:val="1649A04E"/>
    <w:rsid w:val="166D3648"/>
    <w:rsid w:val="16BB995B"/>
    <w:rsid w:val="17712273"/>
    <w:rsid w:val="17A00C8F"/>
    <w:rsid w:val="18491345"/>
    <w:rsid w:val="1856AB71"/>
    <w:rsid w:val="1900FE96"/>
    <w:rsid w:val="190D10E6"/>
    <w:rsid w:val="19124D9C"/>
    <w:rsid w:val="196A3D22"/>
    <w:rsid w:val="196FD876"/>
    <w:rsid w:val="1970E9D1"/>
    <w:rsid w:val="199F67F5"/>
    <w:rsid w:val="19BF9FDF"/>
    <w:rsid w:val="19C87DA3"/>
    <w:rsid w:val="19DF9F28"/>
    <w:rsid w:val="19FE3EEB"/>
    <w:rsid w:val="1A0DC0BE"/>
    <w:rsid w:val="1A0F7D45"/>
    <w:rsid w:val="1A1A564F"/>
    <w:rsid w:val="1A5F38A3"/>
    <w:rsid w:val="1A62506E"/>
    <w:rsid w:val="1ACA3628"/>
    <w:rsid w:val="1ACFA122"/>
    <w:rsid w:val="1AFA7F0B"/>
    <w:rsid w:val="1B0418EB"/>
    <w:rsid w:val="1B3377EC"/>
    <w:rsid w:val="1B5FDC81"/>
    <w:rsid w:val="1BF572DD"/>
    <w:rsid w:val="1BF5C8F4"/>
    <w:rsid w:val="1C2082D9"/>
    <w:rsid w:val="1C449396"/>
    <w:rsid w:val="1C485F87"/>
    <w:rsid w:val="1C7C43ED"/>
    <w:rsid w:val="1C9DD9B4"/>
    <w:rsid w:val="1CAC9F23"/>
    <w:rsid w:val="1CB6D013"/>
    <w:rsid w:val="1CCFF74A"/>
    <w:rsid w:val="1CD75E7A"/>
    <w:rsid w:val="1D198625"/>
    <w:rsid w:val="1D680DEA"/>
    <w:rsid w:val="1D724049"/>
    <w:rsid w:val="1D9C050B"/>
    <w:rsid w:val="1DB03F6E"/>
    <w:rsid w:val="1DD6176F"/>
    <w:rsid w:val="1DE186C8"/>
    <w:rsid w:val="1E53191C"/>
    <w:rsid w:val="1E8C85FE"/>
    <w:rsid w:val="1E936200"/>
    <w:rsid w:val="1EE3D66B"/>
    <w:rsid w:val="1FDB04DB"/>
    <w:rsid w:val="202C26C6"/>
    <w:rsid w:val="2036673E"/>
    <w:rsid w:val="20AB5D5C"/>
    <w:rsid w:val="20E6F6D2"/>
    <w:rsid w:val="2104B0AE"/>
    <w:rsid w:val="21695C61"/>
    <w:rsid w:val="21702BA8"/>
    <w:rsid w:val="21713808"/>
    <w:rsid w:val="21908761"/>
    <w:rsid w:val="21CB0693"/>
    <w:rsid w:val="21E5BA50"/>
    <w:rsid w:val="222F64E1"/>
    <w:rsid w:val="223E7322"/>
    <w:rsid w:val="224138F4"/>
    <w:rsid w:val="2246CD53"/>
    <w:rsid w:val="224EB7FA"/>
    <w:rsid w:val="225CEFD2"/>
    <w:rsid w:val="227B106B"/>
    <w:rsid w:val="22ADF5E6"/>
    <w:rsid w:val="2321DDC8"/>
    <w:rsid w:val="2348518C"/>
    <w:rsid w:val="238F098E"/>
    <w:rsid w:val="2394F472"/>
    <w:rsid w:val="23995E5F"/>
    <w:rsid w:val="23AF2458"/>
    <w:rsid w:val="24579301"/>
    <w:rsid w:val="2462EEBB"/>
    <w:rsid w:val="249ED38B"/>
    <w:rsid w:val="24F4EA14"/>
    <w:rsid w:val="24F586B7"/>
    <w:rsid w:val="25108260"/>
    <w:rsid w:val="251FE7F0"/>
    <w:rsid w:val="253C81D5"/>
    <w:rsid w:val="255528FA"/>
    <w:rsid w:val="255F7564"/>
    <w:rsid w:val="26867C0C"/>
    <w:rsid w:val="26DCF34C"/>
    <w:rsid w:val="27008FD9"/>
    <w:rsid w:val="27404550"/>
    <w:rsid w:val="274480E0"/>
    <w:rsid w:val="2799243F"/>
    <w:rsid w:val="27BB6119"/>
    <w:rsid w:val="28140582"/>
    <w:rsid w:val="2843B69F"/>
    <w:rsid w:val="2889763D"/>
    <w:rsid w:val="2904F27B"/>
    <w:rsid w:val="2907CB6B"/>
    <w:rsid w:val="293A6B3B"/>
    <w:rsid w:val="294B75D6"/>
    <w:rsid w:val="297401AF"/>
    <w:rsid w:val="299D303C"/>
    <w:rsid w:val="29C21705"/>
    <w:rsid w:val="29CD1A09"/>
    <w:rsid w:val="29E3B27C"/>
    <w:rsid w:val="29E8A4D8"/>
    <w:rsid w:val="29F9507E"/>
    <w:rsid w:val="2A055167"/>
    <w:rsid w:val="2A2C4A53"/>
    <w:rsid w:val="2A3A480E"/>
    <w:rsid w:val="2A899DCE"/>
    <w:rsid w:val="2A93DA53"/>
    <w:rsid w:val="2AA02C59"/>
    <w:rsid w:val="2AB4A166"/>
    <w:rsid w:val="2AC05811"/>
    <w:rsid w:val="2AECBFAD"/>
    <w:rsid w:val="2B016421"/>
    <w:rsid w:val="2B10F62E"/>
    <w:rsid w:val="2B2D0625"/>
    <w:rsid w:val="2B2F47D6"/>
    <w:rsid w:val="2B306B70"/>
    <w:rsid w:val="2B3BCC70"/>
    <w:rsid w:val="2B4B8516"/>
    <w:rsid w:val="2B546CDE"/>
    <w:rsid w:val="2BC38F73"/>
    <w:rsid w:val="2CA7E82E"/>
    <w:rsid w:val="2CB7F268"/>
    <w:rsid w:val="2CB91CC3"/>
    <w:rsid w:val="2CB9FBB1"/>
    <w:rsid w:val="2D63BAF2"/>
    <w:rsid w:val="2D7A29D8"/>
    <w:rsid w:val="2D7D3F3D"/>
    <w:rsid w:val="2DAB31D8"/>
    <w:rsid w:val="2DC8E861"/>
    <w:rsid w:val="2DD0AD9A"/>
    <w:rsid w:val="2DDC6ED8"/>
    <w:rsid w:val="2DFFA017"/>
    <w:rsid w:val="2E186CF2"/>
    <w:rsid w:val="2E8C303A"/>
    <w:rsid w:val="2EB9C3F4"/>
    <w:rsid w:val="2ED88733"/>
    <w:rsid w:val="2EF31545"/>
    <w:rsid w:val="2EFE2B6C"/>
    <w:rsid w:val="2F41DA45"/>
    <w:rsid w:val="2F5BD70E"/>
    <w:rsid w:val="2F8DEFAF"/>
    <w:rsid w:val="2FCEA840"/>
    <w:rsid w:val="2FF3052C"/>
    <w:rsid w:val="300FBBF5"/>
    <w:rsid w:val="301BA2E4"/>
    <w:rsid w:val="30290BBE"/>
    <w:rsid w:val="3031B162"/>
    <w:rsid w:val="30672EB6"/>
    <w:rsid w:val="306F5FE9"/>
    <w:rsid w:val="30888846"/>
    <w:rsid w:val="30929BFA"/>
    <w:rsid w:val="30CD50DA"/>
    <w:rsid w:val="30D9E940"/>
    <w:rsid w:val="30E8CE25"/>
    <w:rsid w:val="31082C97"/>
    <w:rsid w:val="317A5200"/>
    <w:rsid w:val="322ABCED"/>
    <w:rsid w:val="325A81A4"/>
    <w:rsid w:val="325D8CBE"/>
    <w:rsid w:val="327B762F"/>
    <w:rsid w:val="329781E7"/>
    <w:rsid w:val="32CDF8C5"/>
    <w:rsid w:val="3303D929"/>
    <w:rsid w:val="331E88CC"/>
    <w:rsid w:val="3340CB9D"/>
    <w:rsid w:val="3348692C"/>
    <w:rsid w:val="3364B14E"/>
    <w:rsid w:val="33A9BA60"/>
    <w:rsid w:val="33BF2C37"/>
    <w:rsid w:val="33C59292"/>
    <w:rsid w:val="33E5E206"/>
    <w:rsid w:val="343F48C1"/>
    <w:rsid w:val="346DB6CB"/>
    <w:rsid w:val="347E441A"/>
    <w:rsid w:val="3484E1F1"/>
    <w:rsid w:val="34AB3527"/>
    <w:rsid w:val="34F2F47C"/>
    <w:rsid w:val="354F4082"/>
    <w:rsid w:val="355598B2"/>
    <w:rsid w:val="366514E4"/>
    <w:rsid w:val="367FC7AA"/>
    <w:rsid w:val="36DCE036"/>
    <w:rsid w:val="3714AB19"/>
    <w:rsid w:val="3719284D"/>
    <w:rsid w:val="374F99B5"/>
    <w:rsid w:val="37A5578D"/>
    <w:rsid w:val="37DB23E8"/>
    <w:rsid w:val="381A75AB"/>
    <w:rsid w:val="3832D02F"/>
    <w:rsid w:val="388F977A"/>
    <w:rsid w:val="38A9BE1E"/>
    <w:rsid w:val="38D264BB"/>
    <w:rsid w:val="38FE66C0"/>
    <w:rsid w:val="3924D5C2"/>
    <w:rsid w:val="392ACD6E"/>
    <w:rsid w:val="393A7B4E"/>
    <w:rsid w:val="393B48BA"/>
    <w:rsid w:val="3955A30B"/>
    <w:rsid w:val="399B8C6B"/>
    <w:rsid w:val="39AB4683"/>
    <w:rsid w:val="39D407C7"/>
    <w:rsid w:val="3A2604DE"/>
    <w:rsid w:val="3A2A3332"/>
    <w:rsid w:val="3AC0E5C0"/>
    <w:rsid w:val="3B29F333"/>
    <w:rsid w:val="3BA89257"/>
    <w:rsid w:val="3C4A0E8A"/>
    <w:rsid w:val="3C57B847"/>
    <w:rsid w:val="3C75A4B2"/>
    <w:rsid w:val="3CAC65E3"/>
    <w:rsid w:val="3CD149E1"/>
    <w:rsid w:val="3CDB2532"/>
    <w:rsid w:val="3D019F1D"/>
    <w:rsid w:val="3D28706A"/>
    <w:rsid w:val="3D7508EB"/>
    <w:rsid w:val="3D9B1BA3"/>
    <w:rsid w:val="3E149911"/>
    <w:rsid w:val="3E216399"/>
    <w:rsid w:val="3E569AF8"/>
    <w:rsid w:val="3E7C97EE"/>
    <w:rsid w:val="3EB827D0"/>
    <w:rsid w:val="3EDE8081"/>
    <w:rsid w:val="3EDF566C"/>
    <w:rsid w:val="3EEF33A7"/>
    <w:rsid w:val="3F84616D"/>
    <w:rsid w:val="3FA56F6D"/>
    <w:rsid w:val="3FC90DF8"/>
    <w:rsid w:val="3FDA1888"/>
    <w:rsid w:val="3FDBBFA1"/>
    <w:rsid w:val="3FDC12FB"/>
    <w:rsid w:val="40247BF5"/>
    <w:rsid w:val="4055167F"/>
    <w:rsid w:val="4074FFCD"/>
    <w:rsid w:val="40754C92"/>
    <w:rsid w:val="4085E955"/>
    <w:rsid w:val="4087BE4F"/>
    <w:rsid w:val="40AD5D10"/>
    <w:rsid w:val="40BD8638"/>
    <w:rsid w:val="413D34A0"/>
    <w:rsid w:val="415EEB9B"/>
    <w:rsid w:val="419B7A33"/>
    <w:rsid w:val="4203043F"/>
    <w:rsid w:val="421C8D3F"/>
    <w:rsid w:val="4289AC73"/>
    <w:rsid w:val="429E9958"/>
    <w:rsid w:val="42B18920"/>
    <w:rsid w:val="42E565AE"/>
    <w:rsid w:val="42EA1983"/>
    <w:rsid w:val="431B4EC8"/>
    <w:rsid w:val="4321162A"/>
    <w:rsid w:val="439C4E3C"/>
    <w:rsid w:val="43B26B19"/>
    <w:rsid w:val="43B97D27"/>
    <w:rsid w:val="43CB08BD"/>
    <w:rsid w:val="43E8C2F6"/>
    <w:rsid w:val="43F61CD3"/>
    <w:rsid w:val="446AF2F2"/>
    <w:rsid w:val="4488558A"/>
    <w:rsid w:val="44AC2E81"/>
    <w:rsid w:val="4525B522"/>
    <w:rsid w:val="4564504F"/>
    <w:rsid w:val="456CBF58"/>
    <w:rsid w:val="4574726A"/>
    <w:rsid w:val="45895429"/>
    <w:rsid w:val="45AE7538"/>
    <w:rsid w:val="45E929E2"/>
    <w:rsid w:val="465D0D1B"/>
    <w:rsid w:val="467FADA4"/>
    <w:rsid w:val="46BDB945"/>
    <w:rsid w:val="46C5A58B"/>
    <w:rsid w:val="46CC758C"/>
    <w:rsid w:val="46E3F9A6"/>
    <w:rsid w:val="46E533B7"/>
    <w:rsid w:val="477F13F9"/>
    <w:rsid w:val="4784FA43"/>
    <w:rsid w:val="4802E556"/>
    <w:rsid w:val="48318EBB"/>
    <w:rsid w:val="486754BE"/>
    <w:rsid w:val="48BA3505"/>
    <w:rsid w:val="49079672"/>
    <w:rsid w:val="49137501"/>
    <w:rsid w:val="494B5C88"/>
    <w:rsid w:val="496DEF58"/>
    <w:rsid w:val="49C098A6"/>
    <w:rsid w:val="4A30BDC6"/>
    <w:rsid w:val="4A3C2E3E"/>
    <w:rsid w:val="4A4335A1"/>
    <w:rsid w:val="4A97EF38"/>
    <w:rsid w:val="4AA5158B"/>
    <w:rsid w:val="4AE21160"/>
    <w:rsid w:val="4AF33149"/>
    <w:rsid w:val="4B496666"/>
    <w:rsid w:val="4BD71FA0"/>
    <w:rsid w:val="4C146E7C"/>
    <w:rsid w:val="4C1C2E11"/>
    <w:rsid w:val="4C1C773C"/>
    <w:rsid w:val="4C544402"/>
    <w:rsid w:val="4CA1DF6D"/>
    <w:rsid w:val="4CACA8DA"/>
    <w:rsid w:val="4CBF9158"/>
    <w:rsid w:val="4CE43C01"/>
    <w:rsid w:val="4D2D0F1E"/>
    <w:rsid w:val="4D322A1B"/>
    <w:rsid w:val="4D54FCBE"/>
    <w:rsid w:val="4D657FCF"/>
    <w:rsid w:val="4DE38617"/>
    <w:rsid w:val="4E04574B"/>
    <w:rsid w:val="4E315E40"/>
    <w:rsid w:val="4E3F5D45"/>
    <w:rsid w:val="4E488199"/>
    <w:rsid w:val="4E58E94D"/>
    <w:rsid w:val="4E815DDD"/>
    <w:rsid w:val="4EAF12F8"/>
    <w:rsid w:val="4EC39578"/>
    <w:rsid w:val="4ECBC22E"/>
    <w:rsid w:val="4EEDA9C5"/>
    <w:rsid w:val="4F126AC8"/>
    <w:rsid w:val="4F66ABFB"/>
    <w:rsid w:val="4F781655"/>
    <w:rsid w:val="4F8A5435"/>
    <w:rsid w:val="4F8B1C0C"/>
    <w:rsid w:val="4FDD2B99"/>
    <w:rsid w:val="4FF331ED"/>
    <w:rsid w:val="4FF50CEF"/>
    <w:rsid w:val="50324522"/>
    <w:rsid w:val="50832C9F"/>
    <w:rsid w:val="50E06C96"/>
    <w:rsid w:val="50EA4D01"/>
    <w:rsid w:val="51288C86"/>
    <w:rsid w:val="512E84DF"/>
    <w:rsid w:val="517DFB71"/>
    <w:rsid w:val="519D7E19"/>
    <w:rsid w:val="51C4BA1F"/>
    <w:rsid w:val="51DEC1FA"/>
    <w:rsid w:val="5200B25E"/>
    <w:rsid w:val="5201E219"/>
    <w:rsid w:val="520FCE8D"/>
    <w:rsid w:val="5223E256"/>
    <w:rsid w:val="5232DEB5"/>
    <w:rsid w:val="523CF833"/>
    <w:rsid w:val="529D0090"/>
    <w:rsid w:val="52AC57C1"/>
    <w:rsid w:val="52E8C7D9"/>
    <w:rsid w:val="52EE4126"/>
    <w:rsid w:val="5318263A"/>
    <w:rsid w:val="533250AB"/>
    <w:rsid w:val="53809160"/>
    <w:rsid w:val="53D8C894"/>
    <w:rsid w:val="53DA9E4D"/>
    <w:rsid w:val="5403A036"/>
    <w:rsid w:val="5409760A"/>
    <w:rsid w:val="542FA67C"/>
    <w:rsid w:val="54729FDD"/>
    <w:rsid w:val="54EB6146"/>
    <w:rsid w:val="552B8D1C"/>
    <w:rsid w:val="55559B80"/>
    <w:rsid w:val="555C9629"/>
    <w:rsid w:val="55A1B10B"/>
    <w:rsid w:val="55B43401"/>
    <w:rsid w:val="55BFE17B"/>
    <w:rsid w:val="55C2250F"/>
    <w:rsid w:val="55D2192F"/>
    <w:rsid w:val="55F8A921"/>
    <w:rsid w:val="5647E42C"/>
    <w:rsid w:val="56678271"/>
    <w:rsid w:val="566A9E07"/>
    <w:rsid w:val="56AA18AB"/>
    <w:rsid w:val="56CA3C52"/>
    <w:rsid w:val="56F58140"/>
    <w:rsid w:val="57501CE1"/>
    <w:rsid w:val="57665B30"/>
    <w:rsid w:val="579D5919"/>
    <w:rsid w:val="57BEB5B8"/>
    <w:rsid w:val="582669FD"/>
    <w:rsid w:val="583D2D2E"/>
    <w:rsid w:val="58437A66"/>
    <w:rsid w:val="58821B3F"/>
    <w:rsid w:val="58A51589"/>
    <w:rsid w:val="590F8111"/>
    <w:rsid w:val="59982BD0"/>
    <w:rsid w:val="59BE4204"/>
    <w:rsid w:val="59E7E914"/>
    <w:rsid w:val="5A20EF07"/>
    <w:rsid w:val="5A3076BA"/>
    <w:rsid w:val="5A3E3EFE"/>
    <w:rsid w:val="5A87D441"/>
    <w:rsid w:val="5A894638"/>
    <w:rsid w:val="5AC2423C"/>
    <w:rsid w:val="5AC8C8BB"/>
    <w:rsid w:val="5ADAA9AD"/>
    <w:rsid w:val="5AE3F115"/>
    <w:rsid w:val="5AEB74AC"/>
    <w:rsid w:val="5B358B4F"/>
    <w:rsid w:val="5B44105B"/>
    <w:rsid w:val="5B86F7C4"/>
    <w:rsid w:val="5B90773A"/>
    <w:rsid w:val="5BCFBA05"/>
    <w:rsid w:val="5BD1C38C"/>
    <w:rsid w:val="5C05EA1E"/>
    <w:rsid w:val="5C1B1944"/>
    <w:rsid w:val="5C3920BB"/>
    <w:rsid w:val="5CFDBC1B"/>
    <w:rsid w:val="5D88BB9C"/>
    <w:rsid w:val="5D96DBE1"/>
    <w:rsid w:val="5DB6989D"/>
    <w:rsid w:val="5DBA62A9"/>
    <w:rsid w:val="5DDC4704"/>
    <w:rsid w:val="5DFB4F28"/>
    <w:rsid w:val="5E13E2E2"/>
    <w:rsid w:val="5E2EC171"/>
    <w:rsid w:val="5E54C14E"/>
    <w:rsid w:val="5EBF31A8"/>
    <w:rsid w:val="5EE70DA7"/>
    <w:rsid w:val="5F03FA71"/>
    <w:rsid w:val="5F44647B"/>
    <w:rsid w:val="5F7D45BB"/>
    <w:rsid w:val="60553FA5"/>
    <w:rsid w:val="606637B0"/>
    <w:rsid w:val="60879AE4"/>
    <w:rsid w:val="60E6FBBE"/>
    <w:rsid w:val="60F7A192"/>
    <w:rsid w:val="60F97781"/>
    <w:rsid w:val="61166733"/>
    <w:rsid w:val="615DBA67"/>
    <w:rsid w:val="617735A1"/>
    <w:rsid w:val="61893AF1"/>
    <w:rsid w:val="6191D1DD"/>
    <w:rsid w:val="6191E632"/>
    <w:rsid w:val="61B85B5C"/>
    <w:rsid w:val="627BAFD4"/>
    <w:rsid w:val="62A3E2A5"/>
    <w:rsid w:val="62B3752C"/>
    <w:rsid w:val="62D4F094"/>
    <w:rsid w:val="62FE0D6D"/>
    <w:rsid w:val="6308CB7B"/>
    <w:rsid w:val="634903D6"/>
    <w:rsid w:val="6370C5E1"/>
    <w:rsid w:val="63F3F43D"/>
    <w:rsid w:val="64082680"/>
    <w:rsid w:val="64282456"/>
    <w:rsid w:val="6436584A"/>
    <w:rsid w:val="6470D760"/>
    <w:rsid w:val="64731233"/>
    <w:rsid w:val="64826FEA"/>
    <w:rsid w:val="648CFA2F"/>
    <w:rsid w:val="64A067A2"/>
    <w:rsid w:val="64BB0C87"/>
    <w:rsid w:val="64CB99EC"/>
    <w:rsid w:val="650DE413"/>
    <w:rsid w:val="6555190C"/>
    <w:rsid w:val="655C743F"/>
    <w:rsid w:val="65A94370"/>
    <w:rsid w:val="65C00ECF"/>
    <w:rsid w:val="662DCCCA"/>
    <w:rsid w:val="66501DC9"/>
    <w:rsid w:val="666DDADB"/>
    <w:rsid w:val="66AC56CE"/>
    <w:rsid w:val="66C1F53B"/>
    <w:rsid w:val="66CA485D"/>
    <w:rsid w:val="672AE81C"/>
    <w:rsid w:val="676BC086"/>
    <w:rsid w:val="67855A65"/>
    <w:rsid w:val="678C1290"/>
    <w:rsid w:val="67AED32B"/>
    <w:rsid w:val="67BD5FB7"/>
    <w:rsid w:val="67BEE05B"/>
    <w:rsid w:val="67FBF372"/>
    <w:rsid w:val="6815DD0F"/>
    <w:rsid w:val="682B66B3"/>
    <w:rsid w:val="68384D1E"/>
    <w:rsid w:val="68B38DDD"/>
    <w:rsid w:val="68EF05AD"/>
    <w:rsid w:val="690F4463"/>
    <w:rsid w:val="692C1B4A"/>
    <w:rsid w:val="693733D8"/>
    <w:rsid w:val="695834DE"/>
    <w:rsid w:val="69893243"/>
    <w:rsid w:val="69DA02F3"/>
    <w:rsid w:val="69DA7673"/>
    <w:rsid w:val="6A253793"/>
    <w:rsid w:val="6A25A744"/>
    <w:rsid w:val="6A3FD5FE"/>
    <w:rsid w:val="6AB5E79A"/>
    <w:rsid w:val="6ABFF83B"/>
    <w:rsid w:val="6AD45277"/>
    <w:rsid w:val="6AED87E6"/>
    <w:rsid w:val="6B54BA0E"/>
    <w:rsid w:val="6BBB9B43"/>
    <w:rsid w:val="6BF841F9"/>
    <w:rsid w:val="6C3CD974"/>
    <w:rsid w:val="6C807ECC"/>
    <w:rsid w:val="6D365CFD"/>
    <w:rsid w:val="6D3F716B"/>
    <w:rsid w:val="6D8B9781"/>
    <w:rsid w:val="6DA1F82A"/>
    <w:rsid w:val="6DD93D65"/>
    <w:rsid w:val="6DDC06B7"/>
    <w:rsid w:val="6DDEF84A"/>
    <w:rsid w:val="6E3A928D"/>
    <w:rsid w:val="6E439F0D"/>
    <w:rsid w:val="6E4B693B"/>
    <w:rsid w:val="6E927687"/>
    <w:rsid w:val="6E92E27E"/>
    <w:rsid w:val="6E943B72"/>
    <w:rsid w:val="6EB2E69E"/>
    <w:rsid w:val="6EECAF9E"/>
    <w:rsid w:val="6F125AB2"/>
    <w:rsid w:val="6F1FD522"/>
    <w:rsid w:val="6F22ACBE"/>
    <w:rsid w:val="6F4132FF"/>
    <w:rsid w:val="6F64E746"/>
    <w:rsid w:val="6F87077D"/>
    <w:rsid w:val="6F968725"/>
    <w:rsid w:val="6FA1AA89"/>
    <w:rsid w:val="6FE6C8D6"/>
    <w:rsid w:val="6FEBBA11"/>
    <w:rsid w:val="7005140D"/>
    <w:rsid w:val="7022FE17"/>
    <w:rsid w:val="70386F99"/>
    <w:rsid w:val="70394010"/>
    <w:rsid w:val="703B7745"/>
    <w:rsid w:val="70499D2E"/>
    <w:rsid w:val="708DA373"/>
    <w:rsid w:val="70C8DF0D"/>
    <w:rsid w:val="70F424C8"/>
    <w:rsid w:val="7116990C"/>
    <w:rsid w:val="7133F59A"/>
    <w:rsid w:val="716416C9"/>
    <w:rsid w:val="7164DEAD"/>
    <w:rsid w:val="7170F7C4"/>
    <w:rsid w:val="71A17186"/>
    <w:rsid w:val="71A661DB"/>
    <w:rsid w:val="71AFF782"/>
    <w:rsid w:val="71B1D867"/>
    <w:rsid w:val="71EBDDFE"/>
    <w:rsid w:val="71FD81C5"/>
    <w:rsid w:val="7206BA9C"/>
    <w:rsid w:val="7208C115"/>
    <w:rsid w:val="7212CF8C"/>
    <w:rsid w:val="721377D5"/>
    <w:rsid w:val="725B58CB"/>
    <w:rsid w:val="7265190A"/>
    <w:rsid w:val="72ABBD2C"/>
    <w:rsid w:val="73106E2A"/>
    <w:rsid w:val="734328E7"/>
    <w:rsid w:val="734846A6"/>
    <w:rsid w:val="734DDBB6"/>
    <w:rsid w:val="73B88D0E"/>
    <w:rsid w:val="73FB11A0"/>
    <w:rsid w:val="74E79844"/>
    <w:rsid w:val="74F8F37F"/>
    <w:rsid w:val="75202D44"/>
    <w:rsid w:val="75B20A35"/>
    <w:rsid w:val="75BE8B9B"/>
    <w:rsid w:val="75CB5FDD"/>
    <w:rsid w:val="75F3907C"/>
    <w:rsid w:val="76295000"/>
    <w:rsid w:val="763807B4"/>
    <w:rsid w:val="76778A90"/>
    <w:rsid w:val="76934747"/>
    <w:rsid w:val="76B2DC16"/>
    <w:rsid w:val="76F85D25"/>
    <w:rsid w:val="76FC320B"/>
    <w:rsid w:val="77056BD1"/>
    <w:rsid w:val="7714B73B"/>
    <w:rsid w:val="7747244D"/>
    <w:rsid w:val="7779BC14"/>
    <w:rsid w:val="778A04EA"/>
    <w:rsid w:val="778DD295"/>
    <w:rsid w:val="77A1A8C9"/>
    <w:rsid w:val="77AD778D"/>
    <w:rsid w:val="77DE7802"/>
    <w:rsid w:val="77DFA081"/>
    <w:rsid w:val="77E5CEB2"/>
    <w:rsid w:val="77EEC389"/>
    <w:rsid w:val="77F365EB"/>
    <w:rsid w:val="77F8CB3C"/>
    <w:rsid w:val="7842DD4C"/>
    <w:rsid w:val="7846DA1C"/>
    <w:rsid w:val="786EF526"/>
    <w:rsid w:val="78BEBF01"/>
    <w:rsid w:val="791738F8"/>
    <w:rsid w:val="7943BC63"/>
    <w:rsid w:val="7987AA71"/>
    <w:rsid w:val="79A1E10A"/>
    <w:rsid w:val="79BB0967"/>
    <w:rsid w:val="79F7D70F"/>
    <w:rsid w:val="7A092F56"/>
    <w:rsid w:val="7A3011BF"/>
    <w:rsid w:val="7A440F44"/>
    <w:rsid w:val="7A52A702"/>
    <w:rsid w:val="7A5A8F62"/>
    <w:rsid w:val="7A7230AD"/>
    <w:rsid w:val="7A830C77"/>
    <w:rsid w:val="7A8EE90C"/>
    <w:rsid w:val="7AA70426"/>
    <w:rsid w:val="7AEC6F30"/>
    <w:rsid w:val="7B01FEB6"/>
    <w:rsid w:val="7B4B2A1B"/>
    <w:rsid w:val="7B801366"/>
    <w:rsid w:val="7B88BCD0"/>
    <w:rsid w:val="7B923AD7"/>
    <w:rsid w:val="7BB91412"/>
    <w:rsid w:val="7BC8E950"/>
    <w:rsid w:val="7BCE1CC4"/>
    <w:rsid w:val="7BF164E1"/>
    <w:rsid w:val="7C1153C4"/>
    <w:rsid w:val="7C2DB7E0"/>
    <w:rsid w:val="7C3FCE88"/>
    <w:rsid w:val="7C660D29"/>
    <w:rsid w:val="7CA4F393"/>
    <w:rsid w:val="7CB54BEE"/>
    <w:rsid w:val="7CE7628E"/>
    <w:rsid w:val="7CEE2DAC"/>
    <w:rsid w:val="7CF2AA29"/>
    <w:rsid w:val="7CFA1C24"/>
    <w:rsid w:val="7D1256A2"/>
    <w:rsid w:val="7D1A6006"/>
    <w:rsid w:val="7D4A2BC5"/>
    <w:rsid w:val="7D4E602C"/>
    <w:rsid w:val="7D8E4D39"/>
    <w:rsid w:val="7D9CB4D7"/>
    <w:rsid w:val="7DA84DB0"/>
    <w:rsid w:val="7DCEEFF4"/>
    <w:rsid w:val="7E07EA2A"/>
    <w:rsid w:val="7E2A90DB"/>
    <w:rsid w:val="7E764BD7"/>
    <w:rsid w:val="7EA90935"/>
    <w:rsid w:val="7ED7FA55"/>
    <w:rsid w:val="7EE60C0A"/>
    <w:rsid w:val="7F25A897"/>
    <w:rsid w:val="7F2E2602"/>
    <w:rsid w:val="7F9009BB"/>
    <w:rsid w:val="7FA103D6"/>
    <w:rsid w:val="7FC537C3"/>
    <w:rsid w:val="7FC7C28E"/>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E77D6AF-70D0-410C-99B0-0D9C2165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161D6"/>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paragraph" w:styleId="Heading4">
    <w:name w:val="heading 4"/>
    <w:basedOn w:val="Normal"/>
    <w:next w:val="Normal"/>
    <w:link w:val="Heading4Char"/>
    <w:uiPriority w:val="9"/>
    <w:semiHidden/>
    <w:unhideWhenUsed/>
    <w:qFormat/>
    <w:rsid w:val="001B18A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E49AB"/>
  </w:style>
  <w:style w:type="character" w:customStyle="1" w:styleId="eop">
    <w:name w:val="eop"/>
    <w:basedOn w:val="DefaultParagraphFont"/>
    <w:rsid w:val="000C2E63"/>
  </w:style>
  <w:style w:type="character" w:customStyle="1" w:styleId="Heading4Char">
    <w:name w:val="Heading 4 Char"/>
    <w:basedOn w:val="DefaultParagraphFont"/>
    <w:link w:val="Heading4"/>
    <w:uiPriority w:val="9"/>
    <w:semiHidden/>
    <w:rsid w:val="001B18A5"/>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2730">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57942413">
      <w:bodyDiv w:val="1"/>
      <w:marLeft w:val="0"/>
      <w:marRight w:val="0"/>
      <w:marTop w:val="0"/>
      <w:marBottom w:val="0"/>
      <w:divBdr>
        <w:top w:val="none" w:sz="0" w:space="0" w:color="auto"/>
        <w:left w:val="none" w:sz="0" w:space="0" w:color="auto"/>
        <w:bottom w:val="none" w:sz="0" w:space="0" w:color="auto"/>
        <w:right w:val="none" w:sz="0" w:space="0" w:color="auto"/>
      </w:divBdr>
    </w:div>
    <w:div w:id="72046352">
      <w:bodyDiv w:val="1"/>
      <w:marLeft w:val="0"/>
      <w:marRight w:val="0"/>
      <w:marTop w:val="0"/>
      <w:marBottom w:val="0"/>
      <w:divBdr>
        <w:top w:val="none" w:sz="0" w:space="0" w:color="auto"/>
        <w:left w:val="none" w:sz="0" w:space="0" w:color="auto"/>
        <w:bottom w:val="none" w:sz="0" w:space="0" w:color="auto"/>
        <w:right w:val="none" w:sz="0" w:space="0" w:color="auto"/>
      </w:divBdr>
    </w:div>
    <w:div w:id="80029193">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359402575">
      <w:bodyDiv w:val="1"/>
      <w:marLeft w:val="0"/>
      <w:marRight w:val="0"/>
      <w:marTop w:val="0"/>
      <w:marBottom w:val="0"/>
      <w:divBdr>
        <w:top w:val="none" w:sz="0" w:space="0" w:color="auto"/>
        <w:left w:val="none" w:sz="0" w:space="0" w:color="auto"/>
        <w:bottom w:val="none" w:sz="0" w:space="0" w:color="auto"/>
        <w:right w:val="none" w:sz="0" w:space="0" w:color="auto"/>
      </w:divBdr>
    </w:div>
    <w:div w:id="474680570">
      <w:bodyDiv w:val="1"/>
      <w:marLeft w:val="0"/>
      <w:marRight w:val="0"/>
      <w:marTop w:val="0"/>
      <w:marBottom w:val="0"/>
      <w:divBdr>
        <w:top w:val="none" w:sz="0" w:space="0" w:color="auto"/>
        <w:left w:val="none" w:sz="0" w:space="0" w:color="auto"/>
        <w:bottom w:val="none" w:sz="0" w:space="0" w:color="auto"/>
        <w:right w:val="none" w:sz="0" w:space="0" w:color="auto"/>
      </w:divBdr>
    </w:div>
    <w:div w:id="478813387">
      <w:bodyDiv w:val="1"/>
      <w:marLeft w:val="0"/>
      <w:marRight w:val="0"/>
      <w:marTop w:val="0"/>
      <w:marBottom w:val="0"/>
      <w:divBdr>
        <w:top w:val="none" w:sz="0" w:space="0" w:color="auto"/>
        <w:left w:val="none" w:sz="0" w:space="0" w:color="auto"/>
        <w:bottom w:val="none" w:sz="0" w:space="0" w:color="auto"/>
        <w:right w:val="none" w:sz="0" w:space="0" w:color="auto"/>
      </w:divBdr>
    </w:div>
    <w:div w:id="499277113">
      <w:bodyDiv w:val="1"/>
      <w:marLeft w:val="0"/>
      <w:marRight w:val="0"/>
      <w:marTop w:val="0"/>
      <w:marBottom w:val="0"/>
      <w:divBdr>
        <w:top w:val="none" w:sz="0" w:space="0" w:color="auto"/>
        <w:left w:val="none" w:sz="0" w:space="0" w:color="auto"/>
        <w:bottom w:val="none" w:sz="0" w:space="0" w:color="auto"/>
        <w:right w:val="none" w:sz="0" w:space="0" w:color="auto"/>
      </w:divBdr>
    </w:div>
    <w:div w:id="645742427">
      <w:bodyDiv w:val="1"/>
      <w:marLeft w:val="0"/>
      <w:marRight w:val="0"/>
      <w:marTop w:val="0"/>
      <w:marBottom w:val="0"/>
      <w:divBdr>
        <w:top w:val="none" w:sz="0" w:space="0" w:color="auto"/>
        <w:left w:val="none" w:sz="0" w:space="0" w:color="auto"/>
        <w:bottom w:val="none" w:sz="0" w:space="0" w:color="auto"/>
        <w:right w:val="none" w:sz="0" w:space="0" w:color="auto"/>
      </w:divBdr>
    </w:div>
    <w:div w:id="701786501">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737825904">
      <w:bodyDiv w:val="1"/>
      <w:marLeft w:val="0"/>
      <w:marRight w:val="0"/>
      <w:marTop w:val="0"/>
      <w:marBottom w:val="0"/>
      <w:divBdr>
        <w:top w:val="none" w:sz="0" w:space="0" w:color="auto"/>
        <w:left w:val="none" w:sz="0" w:space="0" w:color="auto"/>
        <w:bottom w:val="none" w:sz="0" w:space="0" w:color="auto"/>
        <w:right w:val="none" w:sz="0" w:space="0" w:color="auto"/>
      </w:divBdr>
    </w:div>
    <w:div w:id="746997367">
      <w:bodyDiv w:val="1"/>
      <w:marLeft w:val="0"/>
      <w:marRight w:val="0"/>
      <w:marTop w:val="0"/>
      <w:marBottom w:val="0"/>
      <w:divBdr>
        <w:top w:val="none" w:sz="0" w:space="0" w:color="auto"/>
        <w:left w:val="none" w:sz="0" w:space="0" w:color="auto"/>
        <w:bottom w:val="none" w:sz="0" w:space="0" w:color="auto"/>
        <w:right w:val="none" w:sz="0" w:space="0" w:color="auto"/>
      </w:divBdr>
      <w:divsChild>
        <w:div w:id="510461191">
          <w:marLeft w:val="274"/>
          <w:marRight w:val="0"/>
          <w:marTop w:val="0"/>
          <w:marBottom w:val="0"/>
          <w:divBdr>
            <w:top w:val="none" w:sz="0" w:space="0" w:color="auto"/>
            <w:left w:val="none" w:sz="0" w:space="0" w:color="auto"/>
            <w:bottom w:val="none" w:sz="0" w:space="0" w:color="auto"/>
            <w:right w:val="none" w:sz="0" w:space="0" w:color="auto"/>
          </w:divBdr>
        </w:div>
        <w:div w:id="68891856">
          <w:marLeft w:val="274"/>
          <w:marRight w:val="0"/>
          <w:marTop w:val="0"/>
          <w:marBottom w:val="0"/>
          <w:divBdr>
            <w:top w:val="none" w:sz="0" w:space="0" w:color="auto"/>
            <w:left w:val="none" w:sz="0" w:space="0" w:color="auto"/>
            <w:bottom w:val="none" w:sz="0" w:space="0" w:color="auto"/>
            <w:right w:val="none" w:sz="0" w:space="0" w:color="auto"/>
          </w:divBdr>
        </w:div>
        <w:div w:id="857889386">
          <w:marLeft w:val="274"/>
          <w:marRight w:val="0"/>
          <w:marTop w:val="0"/>
          <w:marBottom w:val="0"/>
          <w:divBdr>
            <w:top w:val="none" w:sz="0" w:space="0" w:color="auto"/>
            <w:left w:val="none" w:sz="0" w:space="0" w:color="auto"/>
            <w:bottom w:val="none" w:sz="0" w:space="0" w:color="auto"/>
            <w:right w:val="none" w:sz="0" w:space="0" w:color="auto"/>
          </w:divBdr>
        </w:div>
        <w:div w:id="1159730552">
          <w:marLeft w:val="274"/>
          <w:marRight w:val="0"/>
          <w:marTop w:val="0"/>
          <w:marBottom w:val="0"/>
          <w:divBdr>
            <w:top w:val="none" w:sz="0" w:space="0" w:color="auto"/>
            <w:left w:val="none" w:sz="0" w:space="0" w:color="auto"/>
            <w:bottom w:val="none" w:sz="0" w:space="0" w:color="auto"/>
            <w:right w:val="none" w:sz="0" w:space="0" w:color="auto"/>
          </w:divBdr>
        </w:div>
      </w:divsChild>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6234986">
      <w:bodyDiv w:val="1"/>
      <w:marLeft w:val="0"/>
      <w:marRight w:val="0"/>
      <w:marTop w:val="0"/>
      <w:marBottom w:val="0"/>
      <w:divBdr>
        <w:top w:val="none" w:sz="0" w:space="0" w:color="auto"/>
        <w:left w:val="none" w:sz="0" w:space="0" w:color="auto"/>
        <w:bottom w:val="none" w:sz="0" w:space="0" w:color="auto"/>
        <w:right w:val="none" w:sz="0" w:space="0" w:color="auto"/>
      </w:divBdr>
    </w:div>
    <w:div w:id="900291584">
      <w:bodyDiv w:val="1"/>
      <w:marLeft w:val="0"/>
      <w:marRight w:val="0"/>
      <w:marTop w:val="0"/>
      <w:marBottom w:val="0"/>
      <w:divBdr>
        <w:top w:val="none" w:sz="0" w:space="0" w:color="auto"/>
        <w:left w:val="none" w:sz="0" w:space="0" w:color="auto"/>
        <w:bottom w:val="none" w:sz="0" w:space="0" w:color="auto"/>
        <w:right w:val="none" w:sz="0" w:space="0" w:color="auto"/>
      </w:divBdr>
    </w:div>
    <w:div w:id="963386295">
      <w:bodyDiv w:val="1"/>
      <w:marLeft w:val="0"/>
      <w:marRight w:val="0"/>
      <w:marTop w:val="0"/>
      <w:marBottom w:val="0"/>
      <w:divBdr>
        <w:top w:val="none" w:sz="0" w:space="0" w:color="auto"/>
        <w:left w:val="none" w:sz="0" w:space="0" w:color="auto"/>
        <w:bottom w:val="none" w:sz="0" w:space="0" w:color="auto"/>
        <w:right w:val="none" w:sz="0" w:space="0" w:color="auto"/>
      </w:divBdr>
    </w:div>
    <w:div w:id="1014915149">
      <w:bodyDiv w:val="1"/>
      <w:marLeft w:val="0"/>
      <w:marRight w:val="0"/>
      <w:marTop w:val="0"/>
      <w:marBottom w:val="0"/>
      <w:divBdr>
        <w:top w:val="none" w:sz="0" w:space="0" w:color="auto"/>
        <w:left w:val="none" w:sz="0" w:space="0" w:color="auto"/>
        <w:bottom w:val="none" w:sz="0" w:space="0" w:color="auto"/>
        <w:right w:val="none" w:sz="0" w:space="0" w:color="auto"/>
      </w:divBdr>
    </w:div>
    <w:div w:id="1022246055">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253005254">
      <w:bodyDiv w:val="1"/>
      <w:marLeft w:val="0"/>
      <w:marRight w:val="0"/>
      <w:marTop w:val="0"/>
      <w:marBottom w:val="0"/>
      <w:divBdr>
        <w:top w:val="none" w:sz="0" w:space="0" w:color="auto"/>
        <w:left w:val="none" w:sz="0" w:space="0" w:color="auto"/>
        <w:bottom w:val="none" w:sz="0" w:space="0" w:color="auto"/>
        <w:right w:val="none" w:sz="0" w:space="0" w:color="auto"/>
      </w:divBdr>
    </w:div>
    <w:div w:id="1283347696">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72615">
      <w:bodyDiv w:val="1"/>
      <w:marLeft w:val="0"/>
      <w:marRight w:val="0"/>
      <w:marTop w:val="0"/>
      <w:marBottom w:val="0"/>
      <w:divBdr>
        <w:top w:val="none" w:sz="0" w:space="0" w:color="auto"/>
        <w:left w:val="none" w:sz="0" w:space="0" w:color="auto"/>
        <w:bottom w:val="none" w:sz="0" w:space="0" w:color="auto"/>
        <w:right w:val="none" w:sz="0" w:space="0" w:color="auto"/>
      </w:divBdr>
      <w:divsChild>
        <w:div w:id="118305871">
          <w:marLeft w:val="0"/>
          <w:marRight w:val="0"/>
          <w:marTop w:val="0"/>
          <w:marBottom w:val="0"/>
          <w:divBdr>
            <w:top w:val="none" w:sz="0" w:space="0" w:color="auto"/>
            <w:left w:val="none" w:sz="0" w:space="0" w:color="auto"/>
            <w:bottom w:val="none" w:sz="0" w:space="0" w:color="auto"/>
            <w:right w:val="none" w:sz="0" w:space="0" w:color="auto"/>
          </w:divBdr>
          <w:divsChild>
            <w:div w:id="1866214246">
              <w:marLeft w:val="0"/>
              <w:marRight w:val="0"/>
              <w:marTop w:val="0"/>
              <w:marBottom w:val="0"/>
              <w:divBdr>
                <w:top w:val="none" w:sz="0" w:space="0" w:color="auto"/>
                <w:left w:val="none" w:sz="0" w:space="0" w:color="auto"/>
                <w:bottom w:val="none" w:sz="0" w:space="0" w:color="auto"/>
                <w:right w:val="none" w:sz="0" w:space="0" w:color="auto"/>
              </w:divBdr>
              <w:divsChild>
                <w:div w:id="610937188">
                  <w:marLeft w:val="0"/>
                  <w:marRight w:val="0"/>
                  <w:marTop w:val="0"/>
                  <w:marBottom w:val="0"/>
                  <w:divBdr>
                    <w:top w:val="none" w:sz="0" w:space="0" w:color="auto"/>
                    <w:left w:val="none" w:sz="0" w:space="0" w:color="auto"/>
                    <w:bottom w:val="none" w:sz="0" w:space="0" w:color="auto"/>
                    <w:right w:val="none" w:sz="0" w:space="0" w:color="auto"/>
                  </w:divBdr>
                  <w:divsChild>
                    <w:div w:id="36001119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436025190">
      <w:bodyDiv w:val="1"/>
      <w:marLeft w:val="0"/>
      <w:marRight w:val="0"/>
      <w:marTop w:val="0"/>
      <w:marBottom w:val="0"/>
      <w:divBdr>
        <w:top w:val="none" w:sz="0" w:space="0" w:color="auto"/>
        <w:left w:val="none" w:sz="0" w:space="0" w:color="auto"/>
        <w:bottom w:val="none" w:sz="0" w:space="0" w:color="auto"/>
        <w:right w:val="none" w:sz="0" w:space="0" w:color="auto"/>
      </w:divBdr>
      <w:divsChild>
        <w:div w:id="876891170">
          <w:marLeft w:val="0"/>
          <w:marRight w:val="0"/>
          <w:marTop w:val="0"/>
          <w:marBottom w:val="0"/>
          <w:divBdr>
            <w:top w:val="none" w:sz="0" w:space="0" w:color="auto"/>
            <w:left w:val="none" w:sz="0" w:space="0" w:color="auto"/>
            <w:bottom w:val="none" w:sz="0" w:space="0" w:color="auto"/>
            <w:right w:val="none" w:sz="0" w:space="0" w:color="auto"/>
          </w:divBdr>
          <w:divsChild>
            <w:div w:id="612397772">
              <w:marLeft w:val="0"/>
              <w:marRight w:val="0"/>
              <w:marTop w:val="0"/>
              <w:marBottom w:val="0"/>
              <w:divBdr>
                <w:top w:val="none" w:sz="0" w:space="0" w:color="auto"/>
                <w:left w:val="none" w:sz="0" w:space="0" w:color="auto"/>
                <w:bottom w:val="none" w:sz="0" w:space="0" w:color="auto"/>
                <w:right w:val="none" w:sz="0" w:space="0" w:color="auto"/>
              </w:divBdr>
              <w:divsChild>
                <w:div w:id="1349596501">
                  <w:marLeft w:val="0"/>
                  <w:marRight w:val="0"/>
                  <w:marTop w:val="0"/>
                  <w:marBottom w:val="0"/>
                  <w:divBdr>
                    <w:top w:val="none" w:sz="0" w:space="0" w:color="auto"/>
                    <w:left w:val="none" w:sz="0" w:space="0" w:color="auto"/>
                    <w:bottom w:val="none" w:sz="0" w:space="0" w:color="auto"/>
                    <w:right w:val="none" w:sz="0" w:space="0" w:color="auto"/>
                  </w:divBdr>
                  <w:divsChild>
                    <w:div w:id="113856817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518930311">
      <w:bodyDiv w:val="1"/>
      <w:marLeft w:val="0"/>
      <w:marRight w:val="0"/>
      <w:marTop w:val="0"/>
      <w:marBottom w:val="0"/>
      <w:divBdr>
        <w:top w:val="none" w:sz="0" w:space="0" w:color="auto"/>
        <w:left w:val="none" w:sz="0" w:space="0" w:color="auto"/>
        <w:bottom w:val="none" w:sz="0" w:space="0" w:color="auto"/>
        <w:right w:val="none" w:sz="0" w:space="0" w:color="auto"/>
      </w:divBdr>
    </w:div>
    <w:div w:id="1544056853">
      <w:bodyDiv w:val="1"/>
      <w:marLeft w:val="0"/>
      <w:marRight w:val="0"/>
      <w:marTop w:val="0"/>
      <w:marBottom w:val="0"/>
      <w:divBdr>
        <w:top w:val="none" w:sz="0" w:space="0" w:color="auto"/>
        <w:left w:val="none" w:sz="0" w:space="0" w:color="auto"/>
        <w:bottom w:val="none" w:sz="0" w:space="0" w:color="auto"/>
        <w:right w:val="none" w:sz="0" w:space="0" w:color="auto"/>
      </w:divBdr>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556966730">
      <w:bodyDiv w:val="1"/>
      <w:marLeft w:val="0"/>
      <w:marRight w:val="0"/>
      <w:marTop w:val="0"/>
      <w:marBottom w:val="0"/>
      <w:divBdr>
        <w:top w:val="none" w:sz="0" w:space="0" w:color="auto"/>
        <w:left w:val="none" w:sz="0" w:space="0" w:color="auto"/>
        <w:bottom w:val="none" w:sz="0" w:space="0" w:color="auto"/>
        <w:right w:val="none" w:sz="0" w:space="0" w:color="auto"/>
      </w:divBdr>
    </w:div>
    <w:div w:id="1610813132">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670984934">
      <w:bodyDiv w:val="1"/>
      <w:marLeft w:val="0"/>
      <w:marRight w:val="0"/>
      <w:marTop w:val="0"/>
      <w:marBottom w:val="0"/>
      <w:divBdr>
        <w:top w:val="none" w:sz="0" w:space="0" w:color="auto"/>
        <w:left w:val="none" w:sz="0" w:space="0" w:color="auto"/>
        <w:bottom w:val="none" w:sz="0" w:space="0" w:color="auto"/>
        <w:right w:val="none" w:sz="0" w:space="0" w:color="auto"/>
      </w:divBdr>
    </w:div>
    <w:div w:id="1699161398">
      <w:bodyDiv w:val="1"/>
      <w:marLeft w:val="0"/>
      <w:marRight w:val="0"/>
      <w:marTop w:val="0"/>
      <w:marBottom w:val="0"/>
      <w:divBdr>
        <w:top w:val="none" w:sz="0" w:space="0" w:color="auto"/>
        <w:left w:val="none" w:sz="0" w:space="0" w:color="auto"/>
        <w:bottom w:val="none" w:sz="0" w:space="0" w:color="auto"/>
        <w:right w:val="none" w:sz="0" w:space="0" w:color="auto"/>
      </w:divBdr>
    </w:div>
    <w:div w:id="1717122731">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836996697">
      <w:bodyDiv w:val="1"/>
      <w:marLeft w:val="0"/>
      <w:marRight w:val="0"/>
      <w:marTop w:val="0"/>
      <w:marBottom w:val="0"/>
      <w:divBdr>
        <w:top w:val="none" w:sz="0" w:space="0" w:color="auto"/>
        <w:left w:val="none" w:sz="0" w:space="0" w:color="auto"/>
        <w:bottom w:val="none" w:sz="0" w:space="0" w:color="auto"/>
        <w:right w:val="none" w:sz="0" w:space="0" w:color="auto"/>
      </w:divBdr>
    </w:div>
    <w:div w:id="1841499698">
      <w:bodyDiv w:val="1"/>
      <w:marLeft w:val="0"/>
      <w:marRight w:val="0"/>
      <w:marTop w:val="0"/>
      <w:marBottom w:val="0"/>
      <w:divBdr>
        <w:top w:val="none" w:sz="0" w:space="0" w:color="auto"/>
        <w:left w:val="none" w:sz="0" w:space="0" w:color="auto"/>
        <w:bottom w:val="none" w:sz="0" w:space="0" w:color="auto"/>
        <w:right w:val="none" w:sz="0" w:space="0" w:color="auto"/>
      </w:divBdr>
    </w:div>
    <w:div w:id="1923248099">
      <w:bodyDiv w:val="1"/>
      <w:marLeft w:val="0"/>
      <w:marRight w:val="0"/>
      <w:marTop w:val="0"/>
      <w:marBottom w:val="0"/>
      <w:divBdr>
        <w:top w:val="none" w:sz="0" w:space="0" w:color="auto"/>
        <w:left w:val="none" w:sz="0" w:space="0" w:color="auto"/>
        <w:bottom w:val="none" w:sz="0" w:space="0" w:color="auto"/>
        <w:right w:val="none" w:sz="0" w:space="0" w:color="auto"/>
      </w:divBdr>
    </w:div>
    <w:div w:id="1935625536">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18000557">
      <w:bodyDiv w:val="1"/>
      <w:marLeft w:val="0"/>
      <w:marRight w:val="0"/>
      <w:marTop w:val="0"/>
      <w:marBottom w:val="0"/>
      <w:divBdr>
        <w:top w:val="none" w:sz="0" w:space="0" w:color="auto"/>
        <w:left w:val="none" w:sz="0" w:space="0" w:color="auto"/>
        <w:bottom w:val="none" w:sz="0" w:space="0" w:color="auto"/>
        <w:right w:val="none" w:sz="0" w:space="0" w:color="auto"/>
      </w:divBdr>
    </w:div>
    <w:div w:id="202134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 id="{B436016D-1638-4BBB-97BF-FD37E3E74706}">
    <t:Anchor>
      <t:Comment id="1279592895"/>
    </t:Anchor>
    <t:History>
      <t:Event id="{8050FCE3-602C-4EAE-8FD3-F8D2B1299D44}" time="2025-01-17T08:46:14.529Z">
        <t:Attribution userId="S::amarusarz@dtswiss.com::6fe2c153-8a1f-4b8a-a9b8-84cdbb06abf4" userProvider="AD" userName="Marusarz Alyssa | DT Swiss AG"/>
        <t:Anchor>
          <t:Comment id="1279592895"/>
        </t:Anchor>
        <t:Create/>
      </t:Event>
      <t:Event id="{6536028A-7D23-44ED-A110-76783A3499BB}" time="2025-01-17T08:46:14.529Z">
        <t:Attribution userId="S::amarusarz@dtswiss.com::6fe2c153-8a1f-4b8a-a9b8-84cdbb06abf4" userProvider="AD" userName="Marusarz Alyssa | DT Swiss AG"/>
        <t:Anchor>
          <t:Comment id="1279592895"/>
        </t:Anchor>
        <t:Assign userId="S::aeberhardt@dtswiss.com::0cc215e7-e87b-43bf-8f12-4895328b8ddf" userProvider="AD" userName="Eberhardt Arnaud | DT Swiss AG"/>
      </t:Event>
      <t:Event id="{D7E3FDB8-8C1F-4AA6-932F-B16B54FEDAFE}" time="2025-01-17T08:46:14.529Z">
        <t:Attribution userId="S::amarusarz@dtswiss.com::6fe2c153-8a1f-4b8a-a9b8-84cdbb06abf4" userProvider="AD" userName="Marusarz Alyssa | DT Swiss AG"/>
        <t:Anchor>
          <t:Comment id="1279592895"/>
        </t:Anchor>
        <t:SetTitle title="@Eberhardt Arnaud | DT Swiss AG is this from existing tex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6587a38c-f1de-454e-b6dd-97fdc9ec0937"/>
    <ds:schemaRef ds:uri="e7fd9eaa-c8b1-4f41-bbcb-2bee68a8c12b"/>
    <ds:schemaRef ds:uri="87554e4f-bd8a-4399-814b-432259e465a9"/>
    <ds:schemaRef ds:uri="8bd818bb-685b-4fde-8d4e-efe8814d6791"/>
  </ds:schemaRefs>
</ds:datastoreItem>
</file>

<file path=customXml/itemProps2.xml><?xml version="1.0" encoding="utf-8"?>
<ds:datastoreItem xmlns:ds="http://schemas.openxmlformats.org/officeDocument/2006/customXml" ds:itemID="{154AD940-C1E0-4C8C-A28B-A68B9091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customXml/itemProps4.xml><?xml version="1.0" encoding="utf-8"?>
<ds:datastoreItem xmlns:ds="http://schemas.openxmlformats.org/officeDocument/2006/customXml" ds:itemID="{D021084C-F845-4BA3-9B89-9CBAC5707BA0}">
  <ds:schemaRefs>
    <ds:schemaRef ds:uri="http://schemas.microsoft.com/sharepoint/v3/contenttype/forms"/>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2398</Words>
  <Characters>318</Characters>
  <Application>Microsoft Office Word</Application>
  <DocSecurity>0</DocSecurity>
  <Lines>2</Lines>
  <Paragraphs>5</Paragraphs>
  <ScaleCrop>false</ScaleCrop>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24</cp:revision>
  <dcterms:created xsi:type="dcterms:W3CDTF">2025-03-20T15:30:00Z</dcterms:created>
  <dcterms:modified xsi:type="dcterms:W3CDTF">2025-05-14T12:33:00Z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